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74EB7" w:rsidR="00183E55" w:rsidP="00183E55" w:rsidRDefault="00183E55" w14:paraId="cc3bc6f" w14:textId="cc3bc6f">
      <w:pPr>
        <w:tabs>
          <w:tab w:val="left" w:pos="709"/>
          <w:tab w:val="left" w:pos="5940"/>
        </w:tabs>
        <w15:collapsed w:val="false"/>
        <w:rPr>
          <w:rFonts w:ascii="Arial" w:hAnsi="Arial" w:cs="Arial"/>
        </w:rPr>
      </w:pPr>
      <w:bookmarkStart w:name="_GoBack" w:id="0"/>
      <w:bookmarkEnd w:id="0"/>
      <w:r w:rsidRPr="00974EB7">
        <w:rPr>
          <w:rFonts w:ascii="Arial" w:hAnsi="Arial" w:cs="Arial"/>
        </w:rPr>
        <w:t xml:space="preserve">REPUBLIKA HRVATSKA </w:t>
      </w:r>
    </w:p>
    <w:p w:rsidR="00183E55" w:rsidP="00183E55" w:rsidRDefault="00183E55">
      <w:pPr>
        <w:tabs>
          <w:tab w:val="left" w:pos="709"/>
          <w:tab w:val="left" w:pos="5940"/>
        </w:tabs>
        <w:rPr>
          <w:rFonts w:ascii="Arial" w:hAnsi="Arial" w:cs="Arial"/>
        </w:rPr>
      </w:pPr>
      <w:r w:rsidRPr="00974EB7">
        <w:rPr>
          <w:rFonts w:ascii="Arial" w:hAnsi="Arial" w:cs="Arial"/>
        </w:rPr>
        <w:t>TRGOVAČKI SUD U ZAGREBU</w:t>
      </w:r>
    </w:p>
    <w:p w:rsidRPr="00974EB7" w:rsidR="00645170" w:rsidP="00183E55" w:rsidRDefault="00645170">
      <w:pPr>
        <w:tabs>
          <w:tab w:val="left" w:pos="709"/>
          <w:tab w:val="left" w:pos="5940"/>
        </w:tabs>
        <w:rPr>
          <w:rFonts w:ascii="Arial" w:hAnsi="Arial" w:cs="Arial"/>
        </w:rPr>
      </w:pPr>
      <w:r>
        <w:rPr>
          <w:rFonts w:ascii="Arial" w:hAnsi="Arial" w:cs="Arial"/>
        </w:rPr>
        <w:t>Zagreb, Trg J.F. Kennedyja 11</w:t>
      </w:r>
    </w:p>
    <w:p w:rsidRPr="00974EB7" w:rsidR="00183E55" w:rsidP="00183E55" w:rsidRDefault="00183E55">
      <w:pPr>
        <w:tabs>
          <w:tab w:val="left" w:pos="709"/>
          <w:tab w:val="left" w:pos="5940"/>
        </w:tabs>
        <w:jc w:val="center"/>
        <w:rPr>
          <w:rFonts w:ascii="Arial" w:hAnsi="Arial" w:cs="Arial"/>
        </w:rPr>
      </w:pPr>
    </w:p>
    <w:p w:rsidRPr="00974EB7" w:rsidR="00183E55" w:rsidP="00183E55" w:rsidRDefault="00183E55">
      <w:pPr>
        <w:tabs>
          <w:tab w:val="left" w:pos="709"/>
          <w:tab w:val="left" w:pos="5940"/>
        </w:tabs>
        <w:jc w:val="center"/>
        <w:rPr>
          <w:rFonts w:ascii="Arial" w:hAnsi="Arial" w:cs="Arial"/>
        </w:rPr>
      </w:pPr>
      <w:r w:rsidRPr="00974EB7">
        <w:rPr>
          <w:rFonts w:ascii="Arial" w:hAnsi="Arial" w:cs="Arial"/>
        </w:rPr>
        <w:t>ZAPISNIK</w:t>
      </w:r>
    </w:p>
    <w:p w:rsidRPr="00974EB7" w:rsidR="00183E55" w:rsidP="00183E55" w:rsidRDefault="00183E55">
      <w:pPr>
        <w:tabs>
          <w:tab w:val="left" w:pos="709"/>
          <w:tab w:val="left" w:pos="5940"/>
        </w:tabs>
        <w:jc w:val="center"/>
        <w:rPr>
          <w:rFonts w:ascii="Arial" w:hAnsi="Arial" w:cs="Arial"/>
        </w:rPr>
      </w:pPr>
      <w:r w:rsidRPr="00974EB7">
        <w:rPr>
          <w:rFonts w:ascii="Arial" w:hAnsi="Arial" w:cs="Arial"/>
        </w:rPr>
        <w:t xml:space="preserve">od </w:t>
      </w:r>
      <w:r w:rsidR="00D47DB1">
        <w:rPr>
          <w:rFonts w:ascii="Arial" w:hAnsi="Arial" w:cs="Arial"/>
        </w:rPr>
        <w:t xml:space="preserve">28. listopada </w:t>
      </w:r>
      <w:r w:rsidR="00EA3E4A">
        <w:rPr>
          <w:rFonts w:ascii="Arial" w:hAnsi="Arial" w:cs="Arial"/>
        </w:rPr>
        <w:t>2024</w:t>
      </w:r>
      <w:r w:rsidR="00F56DE0">
        <w:rPr>
          <w:rFonts w:ascii="Arial" w:hAnsi="Arial" w:cs="Arial"/>
        </w:rPr>
        <w:t xml:space="preserve">. </w:t>
      </w:r>
    </w:p>
    <w:p w:rsidRPr="00974EB7" w:rsidR="00183E55" w:rsidP="00183E55" w:rsidRDefault="0044439B">
      <w:pPr>
        <w:tabs>
          <w:tab w:val="left" w:pos="709"/>
          <w:tab w:val="left" w:pos="5940"/>
        </w:tabs>
        <w:jc w:val="center"/>
        <w:rPr>
          <w:rFonts w:ascii="Arial" w:hAnsi="Arial" w:cs="Arial"/>
        </w:rPr>
      </w:pPr>
      <w:r w:rsidRPr="00974EB7">
        <w:rPr>
          <w:rFonts w:ascii="Arial" w:hAnsi="Arial" w:cs="Arial"/>
        </w:rPr>
        <w:t xml:space="preserve">o održanom pripremnom ročištu </w:t>
      </w:r>
      <w:r w:rsidRPr="00974EB7" w:rsidR="00183E55">
        <w:rPr>
          <w:rFonts w:ascii="Arial" w:hAnsi="Arial" w:cs="Arial"/>
        </w:rPr>
        <w:t>kod Trgovačkog suda u Zagrebu</w:t>
      </w:r>
    </w:p>
    <w:p w:rsidRPr="00974EB7" w:rsidR="00183E55" w:rsidP="00183E55" w:rsidRDefault="00183E55">
      <w:pPr>
        <w:tabs>
          <w:tab w:val="left" w:pos="709"/>
          <w:tab w:val="left" w:pos="5940"/>
        </w:tabs>
        <w:jc w:val="center"/>
        <w:rPr>
          <w:rFonts w:ascii="Arial" w:hAnsi="Arial" w:cs="Arial"/>
        </w:rPr>
      </w:pPr>
    </w:p>
    <w:tbl>
      <w:tblPr>
        <w:tblW w:w="9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3408"/>
        <w:gridCol w:w="5914"/>
      </w:tblGrid>
      <w:tr w:rsidRPr="00974EB7" w:rsidR="00183E55" w:rsidTr="00F70F1F">
        <w:tc>
          <w:tcPr>
            <w:tcW w:w="3408" w:type="dxa"/>
            <w:shd w:val="clear" w:color="auto" w:fill="auto"/>
          </w:tcPr>
          <w:p w:rsidRPr="00974EB7" w:rsidR="00183E55" w:rsidP="00BF39F7" w:rsidRDefault="00F56DE0">
            <w:pPr>
              <w:tabs>
                <w:tab w:val="left" w:pos="709"/>
                <w:tab w:val="left" w:pos="59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974EB7" w:rsidR="00183E55">
              <w:rPr>
                <w:rFonts w:ascii="Arial" w:hAnsi="Arial" w:cs="Arial"/>
              </w:rPr>
              <w:t>Prisutni od suda:</w:t>
            </w:r>
          </w:p>
        </w:tc>
        <w:tc>
          <w:tcPr>
            <w:tcW w:w="5914" w:type="dxa"/>
            <w:shd w:val="clear" w:color="auto" w:fill="auto"/>
          </w:tcPr>
          <w:p w:rsidRPr="00974EB7" w:rsidR="00183E55" w:rsidP="00BF39F7" w:rsidRDefault="00183E55">
            <w:pPr>
              <w:tabs>
                <w:tab w:val="left" w:pos="709"/>
                <w:tab w:val="left" w:pos="5940"/>
              </w:tabs>
              <w:jc w:val="center"/>
              <w:rPr>
                <w:rFonts w:ascii="Arial" w:hAnsi="Arial" w:cs="Arial"/>
              </w:rPr>
            </w:pPr>
            <w:r w:rsidRPr="00974EB7">
              <w:rPr>
                <w:rFonts w:ascii="Arial" w:hAnsi="Arial" w:cs="Arial"/>
              </w:rPr>
              <w:t>Pravna stvar:</w:t>
            </w:r>
          </w:p>
        </w:tc>
      </w:tr>
      <w:tr w:rsidRPr="00974EB7" w:rsidR="00183E55" w:rsidTr="00F70F1F">
        <w:tc>
          <w:tcPr>
            <w:tcW w:w="3408" w:type="dxa"/>
            <w:shd w:val="clear" w:color="auto" w:fill="auto"/>
          </w:tcPr>
          <w:p w:rsidR="004C679E" w:rsidP="00BF39F7" w:rsidRDefault="00F56DE0">
            <w:pPr>
              <w:tabs>
                <w:tab w:val="left" w:pos="709"/>
                <w:tab w:val="left" w:pos="59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366BD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:rsidRPr="00974EB7" w:rsidR="00183E55" w:rsidP="00BF39F7" w:rsidRDefault="004C679E">
            <w:pPr>
              <w:tabs>
                <w:tab w:val="left" w:pos="709"/>
                <w:tab w:val="left" w:pos="59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F56DE0">
              <w:rPr>
                <w:rFonts w:ascii="Arial" w:hAnsi="Arial" w:cs="Arial"/>
              </w:rPr>
              <w:t xml:space="preserve">Nelli Stipaničev </w:t>
            </w:r>
          </w:p>
          <w:p w:rsidRPr="00974EB7" w:rsidR="00183E55" w:rsidP="00BF39F7" w:rsidRDefault="00183E55">
            <w:pPr>
              <w:tabs>
                <w:tab w:val="left" w:pos="709"/>
                <w:tab w:val="left" w:pos="5940"/>
              </w:tabs>
              <w:rPr>
                <w:rFonts w:ascii="Arial" w:hAnsi="Arial" w:cs="Arial"/>
              </w:rPr>
            </w:pPr>
            <w:r w:rsidRPr="00974EB7">
              <w:rPr>
                <w:rFonts w:ascii="Arial" w:hAnsi="Arial" w:cs="Arial"/>
              </w:rPr>
              <w:t xml:space="preserve">          sudac</w:t>
            </w:r>
          </w:p>
        </w:tc>
        <w:tc>
          <w:tcPr>
            <w:tcW w:w="5914" w:type="dxa"/>
            <w:shd w:val="clear" w:color="auto" w:fill="auto"/>
          </w:tcPr>
          <w:p w:rsidR="004C679E" w:rsidP="00F56DE0" w:rsidRDefault="004C679E">
            <w:pPr>
              <w:tabs>
                <w:tab w:val="left" w:pos="709"/>
                <w:tab w:val="left" w:pos="5940"/>
              </w:tabs>
              <w:jc w:val="both"/>
              <w:rPr>
                <w:rFonts w:ascii="Arial" w:hAnsi="Arial" w:cs="Arial"/>
              </w:rPr>
            </w:pPr>
          </w:p>
          <w:p w:rsidRPr="00974EB7" w:rsidR="00183E55" w:rsidP="00F56DE0" w:rsidRDefault="00183E55">
            <w:pPr>
              <w:tabs>
                <w:tab w:val="left" w:pos="709"/>
                <w:tab w:val="left" w:pos="5940"/>
              </w:tabs>
              <w:jc w:val="both"/>
              <w:rPr>
                <w:rFonts w:ascii="Arial" w:hAnsi="Arial" w:cs="Arial"/>
              </w:rPr>
            </w:pPr>
            <w:r w:rsidRPr="00974EB7">
              <w:rPr>
                <w:rFonts w:ascii="Arial" w:hAnsi="Arial" w:cs="Arial"/>
              </w:rPr>
              <w:t xml:space="preserve">TUŽITELJ: </w:t>
            </w:r>
            <w:r w:rsidR="00C8660C">
              <w:rPr>
                <w:rFonts w:ascii="Arial" w:hAnsi="Arial" w:cs="Arial"/>
              </w:rPr>
              <w:t>LEVEL GRADNJA d.o.o. OIB 12242824415, Osječka 74/B1, Rijeka</w:t>
            </w:r>
          </w:p>
        </w:tc>
      </w:tr>
      <w:tr w:rsidRPr="00974EB7" w:rsidR="00183E55" w:rsidTr="00F70F1F">
        <w:tc>
          <w:tcPr>
            <w:tcW w:w="3408" w:type="dxa"/>
            <w:shd w:val="clear" w:color="auto" w:fill="auto"/>
          </w:tcPr>
          <w:p w:rsidR="00183E55" w:rsidP="00BF39F7" w:rsidRDefault="00183E55">
            <w:pPr>
              <w:tabs>
                <w:tab w:val="left" w:pos="709"/>
                <w:tab w:val="left" w:pos="5940"/>
              </w:tabs>
              <w:rPr>
                <w:rFonts w:ascii="Arial" w:hAnsi="Arial" w:cs="Arial"/>
              </w:rPr>
            </w:pPr>
          </w:p>
          <w:p w:rsidR="004C679E" w:rsidP="00BF39F7" w:rsidRDefault="004C679E">
            <w:pPr>
              <w:tabs>
                <w:tab w:val="left" w:pos="709"/>
                <w:tab w:val="left" w:pos="59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Tajana Basarić</w:t>
            </w:r>
          </w:p>
          <w:p w:rsidRPr="00974EB7" w:rsidR="004C679E" w:rsidP="00BF39F7" w:rsidRDefault="004C679E">
            <w:pPr>
              <w:tabs>
                <w:tab w:val="left" w:pos="709"/>
                <w:tab w:val="left" w:pos="59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zapisničar</w:t>
            </w:r>
          </w:p>
        </w:tc>
        <w:tc>
          <w:tcPr>
            <w:tcW w:w="5914" w:type="dxa"/>
            <w:shd w:val="clear" w:color="auto" w:fill="auto"/>
          </w:tcPr>
          <w:p w:rsidR="004C679E" w:rsidP="00F56DE0" w:rsidRDefault="004C679E">
            <w:pPr>
              <w:tabs>
                <w:tab w:val="left" w:pos="709"/>
                <w:tab w:val="left" w:pos="5940"/>
              </w:tabs>
              <w:ind w:right="884"/>
              <w:jc w:val="both"/>
              <w:rPr>
                <w:rFonts w:ascii="Arial" w:hAnsi="Arial" w:cs="Arial"/>
              </w:rPr>
            </w:pPr>
          </w:p>
          <w:p w:rsidRPr="00974EB7" w:rsidR="0020488A" w:rsidP="00F56DE0" w:rsidRDefault="002E73CD">
            <w:pPr>
              <w:tabs>
                <w:tab w:val="left" w:pos="709"/>
                <w:tab w:val="left" w:pos="5940"/>
              </w:tabs>
              <w:ind w:right="8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TUŽENIK</w:t>
            </w:r>
            <w:r w:rsidRPr="00974EB7" w:rsidR="00183E55">
              <w:rPr>
                <w:rFonts w:ascii="Arial" w:hAnsi="Arial" w:cs="Arial"/>
              </w:rPr>
              <w:t xml:space="preserve">: </w:t>
            </w:r>
            <w:r w:rsidR="00C8660C">
              <w:rPr>
                <w:rFonts w:ascii="Arial" w:hAnsi="Arial" w:cs="Arial"/>
              </w:rPr>
              <w:t>ARHITEKTRI d.o.o. OIB 55703748803, Cvijete Zuzorić 1, Zagreb</w:t>
            </w:r>
          </w:p>
        </w:tc>
      </w:tr>
      <w:tr w:rsidRPr="00974EB7" w:rsidR="00183E55" w:rsidTr="00F70F1F">
        <w:tc>
          <w:tcPr>
            <w:tcW w:w="3408" w:type="dxa"/>
            <w:shd w:val="clear" w:color="auto" w:fill="auto"/>
          </w:tcPr>
          <w:p w:rsidRPr="00974EB7" w:rsidR="004C679E" w:rsidP="004C679E" w:rsidRDefault="00366BD4">
            <w:pPr>
              <w:tabs>
                <w:tab w:val="left" w:pos="709"/>
                <w:tab w:val="left" w:pos="59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Pr="00974EB7" w:rsidR="00183E55" w:rsidP="00BF39F7" w:rsidRDefault="00183E55">
            <w:pPr>
              <w:tabs>
                <w:tab w:val="left" w:pos="709"/>
                <w:tab w:val="left" w:pos="5940"/>
              </w:tabs>
              <w:rPr>
                <w:rFonts w:ascii="Arial" w:hAnsi="Arial" w:cs="Arial"/>
              </w:rPr>
            </w:pPr>
          </w:p>
        </w:tc>
        <w:tc>
          <w:tcPr>
            <w:tcW w:w="5914" w:type="dxa"/>
            <w:shd w:val="clear" w:color="auto" w:fill="auto"/>
          </w:tcPr>
          <w:p w:rsidRPr="00974EB7" w:rsidR="00183E55" w:rsidP="005F6B33" w:rsidRDefault="00183E55">
            <w:pPr>
              <w:tabs>
                <w:tab w:val="left" w:pos="709"/>
                <w:tab w:val="left" w:pos="5940"/>
              </w:tabs>
              <w:jc w:val="both"/>
              <w:rPr>
                <w:rFonts w:ascii="Arial" w:hAnsi="Arial" w:cs="Arial"/>
              </w:rPr>
            </w:pPr>
          </w:p>
          <w:p w:rsidRPr="00974EB7" w:rsidR="00183E55" w:rsidP="00F56DE0" w:rsidRDefault="005F6B33">
            <w:pPr>
              <w:tabs>
                <w:tab w:val="left" w:pos="709"/>
                <w:tab w:val="left" w:pos="5940"/>
              </w:tabs>
              <w:jc w:val="both"/>
              <w:rPr>
                <w:rFonts w:ascii="Arial" w:hAnsi="Arial" w:cs="Arial"/>
              </w:rPr>
            </w:pPr>
            <w:r w:rsidRPr="00974EB7">
              <w:rPr>
                <w:rFonts w:ascii="Arial" w:hAnsi="Arial" w:cs="Arial"/>
              </w:rPr>
              <w:t xml:space="preserve">RADI: </w:t>
            </w:r>
            <w:r w:rsidRPr="00974EB7" w:rsidR="003E249A">
              <w:rPr>
                <w:rFonts w:ascii="Arial" w:hAnsi="Arial" w:cs="Arial"/>
              </w:rPr>
              <w:t xml:space="preserve"> isplate </w:t>
            </w:r>
            <w:r w:rsidR="001D06EF">
              <w:rPr>
                <w:rFonts w:ascii="Arial" w:hAnsi="Arial" w:cs="Arial"/>
              </w:rPr>
              <w:t xml:space="preserve"> </w:t>
            </w:r>
          </w:p>
        </w:tc>
      </w:tr>
    </w:tbl>
    <w:p w:rsidRPr="00974EB7" w:rsidR="00183E55" w:rsidP="00183E55" w:rsidRDefault="00183E55">
      <w:pPr>
        <w:tabs>
          <w:tab w:val="left" w:pos="709"/>
          <w:tab w:val="left" w:pos="5940"/>
        </w:tabs>
        <w:rPr>
          <w:rFonts w:ascii="Arial" w:hAnsi="Arial" w:cs="Arial"/>
        </w:rPr>
      </w:pPr>
    </w:p>
    <w:p w:rsidRPr="00974EB7" w:rsidR="00183E55" w:rsidP="00183E55" w:rsidRDefault="00183E55">
      <w:pPr>
        <w:tabs>
          <w:tab w:val="left" w:pos="709"/>
          <w:tab w:val="left" w:pos="5940"/>
        </w:tabs>
        <w:jc w:val="both"/>
        <w:rPr>
          <w:rFonts w:ascii="Arial" w:hAnsi="Arial" w:cs="Arial"/>
        </w:rPr>
      </w:pPr>
      <w:r w:rsidRPr="00974EB7">
        <w:rPr>
          <w:rFonts w:ascii="Arial" w:hAnsi="Arial" w:cs="Arial"/>
        </w:rPr>
        <w:t xml:space="preserve">Sudac pojedinac otvara </w:t>
      </w:r>
      <w:r w:rsidRPr="00974EB7" w:rsidR="00A60DFA">
        <w:rPr>
          <w:rFonts w:ascii="Arial" w:hAnsi="Arial" w:cs="Arial"/>
        </w:rPr>
        <w:t>pripremno ročište</w:t>
      </w:r>
      <w:r w:rsidRPr="00974EB7">
        <w:rPr>
          <w:rFonts w:ascii="Arial" w:hAnsi="Arial" w:cs="Arial"/>
        </w:rPr>
        <w:t xml:space="preserve"> u </w:t>
      </w:r>
      <w:r w:rsidR="004C679E">
        <w:rPr>
          <w:rFonts w:ascii="Arial" w:hAnsi="Arial" w:cs="Arial"/>
        </w:rPr>
        <w:t>10:</w:t>
      </w:r>
      <w:r w:rsidR="00C8660C">
        <w:rPr>
          <w:rFonts w:ascii="Arial" w:hAnsi="Arial" w:cs="Arial"/>
        </w:rPr>
        <w:t>00</w:t>
      </w:r>
      <w:r w:rsidRPr="00974EB7">
        <w:rPr>
          <w:rFonts w:ascii="Arial" w:hAnsi="Arial" w:cs="Arial"/>
        </w:rPr>
        <w:t xml:space="preserve"> sati i objavljuje predmet raspravljanja. </w:t>
      </w:r>
    </w:p>
    <w:p w:rsidRPr="00974EB7" w:rsidR="00183E55" w:rsidP="00183E55" w:rsidRDefault="00A60DFA">
      <w:pPr>
        <w:tabs>
          <w:tab w:val="left" w:pos="709"/>
          <w:tab w:val="left" w:pos="5940"/>
        </w:tabs>
        <w:jc w:val="both"/>
        <w:rPr>
          <w:rFonts w:ascii="Arial" w:hAnsi="Arial" w:cs="Arial"/>
        </w:rPr>
      </w:pPr>
      <w:r w:rsidRPr="00974EB7">
        <w:rPr>
          <w:rFonts w:ascii="Arial" w:hAnsi="Arial" w:cs="Arial"/>
        </w:rPr>
        <w:t>Pripremno ročište je javno.</w:t>
      </w:r>
    </w:p>
    <w:p w:rsidRPr="00974EB7" w:rsidR="00183E55" w:rsidP="00183E55" w:rsidRDefault="00183E55">
      <w:pPr>
        <w:tabs>
          <w:tab w:val="left" w:pos="709"/>
          <w:tab w:val="left" w:pos="5940"/>
        </w:tabs>
        <w:jc w:val="both"/>
        <w:rPr>
          <w:rFonts w:ascii="Arial" w:hAnsi="Arial" w:cs="Arial"/>
        </w:rPr>
      </w:pPr>
      <w:r w:rsidRPr="00974EB7">
        <w:rPr>
          <w:rFonts w:ascii="Arial" w:hAnsi="Arial" w:cs="Arial"/>
        </w:rPr>
        <w:t>Utvrđuje se da su pristupili:</w:t>
      </w:r>
    </w:p>
    <w:p w:rsidRPr="00974EB7" w:rsidR="00183E55" w:rsidP="00183E55" w:rsidRDefault="00183E55">
      <w:pPr>
        <w:tabs>
          <w:tab w:val="left" w:pos="709"/>
          <w:tab w:val="left" w:pos="5940"/>
        </w:tabs>
        <w:jc w:val="both"/>
        <w:rPr>
          <w:rFonts w:ascii="Arial" w:hAnsi="Arial" w:cs="Arial"/>
        </w:rPr>
      </w:pPr>
    </w:p>
    <w:p w:rsidR="00183E55" w:rsidP="00183E55" w:rsidRDefault="00183E55">
      <w:pPr>
        <w:tabs>
          <w:tab w:val="left" w:pos="709"/>
          <w:tab w:val="left" w:pos="5940"/>
        </w:tabs>
        <w:jc w:val="both"/>
        <w:rPr>
          <w:rFonts w:ascii="Arial" w:hAnsi="Arial" w:cs="Arial"/>
        </w:rPr>
      </w:pPr>
      <w:r w:rsidRPr="00974EB7">
        <w:rPr>
          <w:rFonts w:ascii="Arial" w:hAnsi="Arial" w:cs="Arial"/>
        </w:rPr>
        <w:t>Za tužitelja:</w:t>
      </w:r>
      <w:r w:rsidRPr="00974EB7" w:rsidR="00A478C3">
        <w:rPr>
          <w:rFonts w:ascii="Arial" w:hAnsi="Arial" w:cs="Arial"/>
        </w:rPr>
        <w:t xml:space="preserve"> </w:t>
      </w:r>
      <w:r w:rsidR="00FD27E3">
        <w:rPr>
          <w:rFonts w:ascii="Arial" w:hAnsi="Arial" w:cs="Arial"/>
        </w:rPr>
        <w:t>Stipica Jakić, odvjetnik</w:t>
      </w:r>
    </w:p>
    <w:p w:rsidRPr="00974EB7" w:rsidR="00F56DE0" w:rsidP="00183E55" w:rsidRDefault="00F56DE0">
      <w:pPr>
        <w:tabs>
          <w:tab w:val="left" w:pos="709"/>
          <w:tab w:val="left" w:pos="5940"/>
        </w:tabs>
        <w:jc w:val="both"/>
        <w:rPr>
          <w:rFonts w:ascii="Arial" w:hAnsi="Arial" w:cs="Arial"/>
        </w:rPr>
      </w:pPr>
    </w:p>
    <w:p w:rsidR="007F222A" w:rsidP="005061D5" w:rsidRDefault="00183E55">
      <w:pPr>
        <w:tabs>
          <w:tab w:val="left" w:pos="709"/>
          <w:tab w:val="left" w:pos="1080"/>
          <w:tab w:val="left" w:pos="5940"/>
        </w:tabs>
        <w:jc w:val="both"/>
        <w:rPr>
          <w:rFonts w:ascii="Arial" w:hAnsi="Arial" w:cs="Arial"/>
        </w:rPr>
      </w:pPr>
      <w:r w:rsidRPr="00974EB7">
        <w:rPr>
          <w:rFonts w:ascii="Arial" w:hAnsi="Arial" w:cs="Arial"/>
        </w:rPr>
        <w:t>Za tuženika:</w:t>
      </w:r>
      <w:r w:rsidRPr="00974EB7" w:rsidR="002C783E">
        <w:rPr>
          <w:rFonts w:ascii="Arial" w:hAnsi="Arial" w:cs="Arial"/>
        </w:rPr>
        <w:t xml:space="preserve"> </w:t>
      </w:r>
      <w:r w:rsidR="00FD27E3">
        <w:rPr>
          <w:rFonts w:ascii="Arial" w:hAnsi="Arial" w:cs="Arial"/>
        </w:rPr>
        <w:t>Dunja Zakošek, odvjetnica u Zagrebu, prema zam. pun. u spisu</w:t>
      </w:r>
    </w:p>
    <w:p w:rsidR="00572936" w:rsidP="005061D5" w:rsidRDefault="00572936">
      <w:pPr>
        <w:tabs>
          <w:tab w:val="left" w:pos="709"/>
          <w:tab w:val="left" w:pos="1080"/>
          <w:tab w:val="left" w:pos="5940"/>
        </w:tabs>
        <w:jc w:val="both"/>
        <w:rPr>
          <w:rFonts w:ascii="Arial" w:hAnsi="Arial" w:cs="Arial"/>
        </w:rPr>
      </w:pPr>
    </w:p>
    <w:p w:rsidR="00D611D4" w:rsidP="005061D5" w:rsidRDefault="00D611D4">
      <w:pPr>
        <w:tabs>
          <w:tab w:val="left" w:pos="709"/>
          <w:tab w:val="left" w:pos="1080"/>
          <w:tab w:val="left" w:pos="5940"/>
        </w:tabs>
        <w:jc w:val="both"/>
        <w:rPr>
          <w:rFonts w:ascii="Arial" w:hAnsi="Arial" w:cs="Arial"/>
        </w:rPr>
      </w:pPr>
    </w:p>
    <w:p w:rsidRPr="00FD27E3" w:rsidR="00EB22FE" w:rsidP="00974EB7" w:rsidRDefault="00FD27E3">
      <w:pPr>
        <w:jc w:val="both"/>
        <w:rPr>
          <w:rFonts w:ascii="Arial" w:hAnsi="Arial" w:cs="Arial"/>
        </w:rPr>
      </w:pPr>
      <w:r w:rsidRPr="00FD27E3">
        <w:rPr>
          <w:rFonts w:ascii="Arial" w:hAnsi="Arial" w:cs="Arial"/>
        </w:rPr>
        <w:t>Utvrđuje se da u spisu prileži podnesak tužitelja zaprimljen na ovom sudu 21. listopada 2024. te podnesak tužitelja zaprimljen na ovom sudu 28. listopada 2024.</w:t>
      </w:r>
      <w:r w:rsidR="004674F1">
        <w:rPr>
          <w:rFonts w:ascii="Arial" w:hAnsi="Arial" w:cs="Arial"/>
        </w:rPr>
        <w:t xml:space="preserve"> koji se ima dostaviti tuženiku. </w:t>
      </w:r>
    </w:p>
    <w:p w:rsidRPr="006C24A3" w:rsidR="00FD27E3" w:rsidP="00974EB7" w:rsidRDefault="00FD27E3">
      <w:pPr>
        <w:jc w:val="both"/>
        <w:rPr>
          <w:rFonts w:ascii="Arial" w:hAnsi="Arial" w:cs="Arial"/>
          <w:color w:val="FF0000"/>
        </w:rPr>
      </w:pPr>
    </w:p>
    <w:p w:rsidRPr="00B113F8" w:rsidR="00B113F8" w:rsidP="006139AA" w:rsidRDefault="00B113F8">
      <w:pPr>
        <w:pStyle w:val="Odlomakpopisa1"/>
        <w:ind w:left="0"/>
        <w:rPr>
          <w:rFonts w:ascii="Arial" w:hAnsi="Arial" w:cs="Arial"/>
        </w:rPr>
      </w:pPr>
      <w:r w:rsidRPr="00B113F8">
        <w:rPr>
          <w:rFonts w:ascii="Arial" w:hAnsi="Arial" w:cs="Arial"/>
        </w:rPr>
        <w:t xml:space="preserve">Otvara se prethodni postupak. </w:t>
      </w:r>
    </w:p>
    <w:p w:rsidRPr="00B113F8" w:rsidR="00B113F8" w:rsidP="00B113F8" w:rsidRDefault="00B113F8">
      <w:pPr>
        <w:pStyle w:val="Odlomakpopisa1"/>
        <w:rPr>
          <w:rFonts w:ascii="Arial" w:hAnsi="Arial" w:cs="Arial"/>
          <w:color w:val="E36C0A"/>
        </w:rPr>
      </w:pPr>
    </w:p>
    <w:p w:rsidRPr="00B113F8" w:rsidR="00B113F8" w:rsidP="006139AA" w:rsidRDefault="00B113F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B113F8">
        <w:rPr>
          <w:rFonts w:ascii="Arial" w:hAnsi="Arial" w:cs="Arial"/>
        </w:rPr>
        <w:t xml:space="preserve">Upozoravaju se stranke na postupanje u smislu odredbe čl. </w:t>
      </w:r>
      <w:smartTag w:uri="urn:schemas-microsoft-com:office:smarttags" w:element="metricconverter">
        <w:smartTagPr>
          <w:attr w:name="ProductID" w:val="299. st"/>
        </w:smartTagPr>
        <w:r w:rsidRPr="00B113F8">
          <w:rPr>
            <w:rFonts w:ascii="Arial" w:hAnsi="Arial" w:cs="Arial"/>
          </w:rPr>
          <w:t>299. st</w:t>
        </w:r>
      </w:smartTag>
      <w:r w:rsidRPr="00B113F8">
        <w:rPr>
          <w:rFonts w:ascii="Arial" w:hAnsi="Arial" w:cs="Arial"/>
        </w:rPr>
        <w:t>. 1. Zakona o parničnom postupku (''Narodne novine'' broj 53/91, 91/92, 112/99, 88/01, 117/03, 88/05, 2/07 - odluka Ustavnog suda Republike Hrvatske, 84/08, 123/08, 57/11, 25/13, 28/13, 89/14 - odluka Ustavnog suda Republike</w:t>
      </w:r>
      <w:r w:rsidR="00FE737D">
        <w:rPr>
          <w:rFonts w:ascii="Arial" w:hAnsi="Arial" w:cs="Arial"/>
        </w:rPr>
        <w:t xml:space="preserve"> Hrvatske, dalje u tekstu: ZPP)</w:t>
      </w:r>
      <w:r w:rsidRPr="00B113F8">
        <w:rPr>
          <w:rFonts w:ascii="Arial" w:hAnsi="Arial" w:cs="Arial"/>
        </w:rPr>
        <w:t xml:space="preserve"> odnosno da su stranke dužne već u tužbi i u odgovoru na tužbu, a najkasnije na pripremnom ročištu iznijeti sve činjenice na kojima temelje svoje zahtjeve, predložiti dokaze potrebne za utvrđivanje iznesenih činjenica te se izjasniti o činjeničnim navodima i dokaznim prijedlozima protivne stranke. </w:t>
      </w:r>
    </w:p>
    <w:p w:rsidRPr="00B113F8" w:rsidR="00974EB7" w:rsidP="00B113F8" w:rsidRDefault="00974EB7">
      <w:pPr>
        <w:jc w:val="both"/>
        <w:rPr>
          <w:rFonts w:ascii="Arial" w:hAnsi="Arial" w:cs="Arial"/>
          <w:color w:val="E36C0A"/>
        </w:rPr>
      </w:pPr>
    </w:p>
    <w:p w:rsidRPr="00974EB7" w:rsidR="00CA4117" w:rsidP="00CA4117" w:rsidRDefault="00CA4117">
      <w:pPr>
        <w:jc w:val="both"/>
        <w:rPr>
          <w:rFonts w:ascii="Arial" w:hAnsi="Arial" w:eastAsia="Calibri" w:cs="Arial"/>
          <w:szCs w:val="24"/>
          <w:lang w:eastAsia="hr-HR"/>
        </w:rPr>
      </w:pPr>
    </w:p>
    <w:p w:rsidR="00EB22FE" w:rsidP="006A61FC" w:rsidRDefault="00EB22FE">
      <w:pPr>
        <w:pStyle w:val="Odlomakpopisa1"/>
        <w:tabs>
          <w:tab w:val="left" w:pos="0"/>
        </w:tabs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Zamj. p</w:t>
      </w:r>
      <w:r w:rsidRPr="00974EB7" w:rsidR="00CA4117">
        <w:rPr>
          <w:rFonts w:ascii="Arial" w:hAnsi="Arial" w:cs="Arial"/>
          <w:color w:val="000000"/>
        </w:rPr>
        <w:t>unomoćnik tužitelja</w:t>
      </w:r>
      <w:r>
        <w:rPr>
          <w:rFonts w:ascii="Arial" w:hAnsi="Arial" w:cs="Arial"/>
          <w:color w:val="000000"/>
        </w:rPr>
        <w:t xml:space="preserve"> </w:t>
      </w:r>
      <w:r w:rsidRPr="00974EB7" w:rsidR="00CA4117">
        <w:rPr>
          <w:rFonts w:ascii="Arial" w:hAnsi="Arial" w:cs="Arial"/>
          <w:color w:val="000000"/>
        </w:rPr>
        <w:t>ostaje kod tužbe i tužbenog zaht</w:t>
      </w:r>
      <w:r w:rsidRPr="00974EB7" w:rsidR="005016D3">
        <w:rPr>
          <w:rFonts w:ascii="Arial" w:hAnsi="Arial" w:cs="Arial"/>
          <w:color w:val="000000"/>
        </w:rPr>
        <w:t xml:space="preserve">jeva, i svih dosadašnjih navoda. </w:t>
      </w:r>
    </w:p>
    <w:p w:rsidR="00EB22FE" w:rsidP="006A61FC" w:rsidRDefault="00EB22FE">
      <w:pPr>
        <w:pStyle w:val="Odlomakpopisa1"/>
        <w:tabs>
          <w:tab w:val="left" w:pos="0"/>
        </w:tabs>
        <w:ind w:left="0"/>
        <w:jc w:val="both"/>
        <w:rPr>
          <w:rFonts w:ascii="Arial" w:hAnsi="Arial" w:cs="Arial"/>
          <w:color w:val="000000"/>
        </w:rPr>
      </w:pPr>
    </w:p>
    <w:p w:rsidR="00EB22FE" w:rsidP="006A61FC" w:rsidRDefault="00EB22FE">
      <w:pPr>
        <w:pStyle w:val="Odlomakpopisa1"/>
        <w:tabs>
          <w:tab w:val="left" w:pos="0"/>
        </w:tabs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Zamj. p</w:t>
      </w:r>
      <w:r w:rsidR="00A03925">
        <w:rPr>
          <w:rFonts w:ascii="Arial" w:hAnsi="Arial" w:cs="Arial"/>
          <w:color w:val="000000"/>
        </w:rPr>
        <w:t xml:space="preserve">unomoćnik tuženika ostaje </w:t>
      </w:r>
      <w:r>
        <w:rPr>
          <w:rFonts w:ascii="Arial" w:hAnsi="Arial" w:cs="Arial"/>
          <w:color w:val="000000"/>
        </w:rPr>
        <w:t xml:space="preserve">navodi da traži odgodu današnjeg pripremnog ročišta obzirom na podneske koje nije zaprimila od strane tužitelja. </w:t>
      </w:r>
    </w:p>
    <w:p w:rsidR="00EB22FE" w:rsidP="006A61FC" w:rsidRDefault="00EB22FE">
      <w:pPr>
        <w:pStyle w:val="Odlomakpopisa1"/>
        <w:tabs>
          <w:tab w:val="left" w:pos="0"/>
        </w:tabs>
        <w:ind w:left="0"/>
        <w:jc w:val="both"/>
        <w:rPr>
          <w:rFonts w:ascii="Arial" w:hAnsi="Arial" w:cs="Arial"/>
          <w:color w:val="000000"/>
        </w:rPr>
      </w:pPr>
    </w:p>
    <w:p w:rsidR="00EB22FE" w:rsidP="006A61FC" w:rsidRDefault="00EB22FE">
      <w:pPr>
        <w:pStyle w:val="Odlomakpopisa1"/>
        <w:tabs>
          <w:tab w:val="left" w:pos="0"/>
        </w:tabs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Zamj. pun. tužitelja ne protivi se odgodi.</w:t>
      </w:r>
    </w:p>
    <w:p w:rsidR="00EB22FE" w:rsidP="006A61FC" w:rsidRDefault="00EB22FE">
      <w:pPr>
        <w:pStyle w:val="Odlomakpopisa1"/>
        <w:tabs>
          <w:tab w:val="left" w:pos="0"/>
        </w:tabs>
        <w:ind w:left="0"/>
        <w:jc w:val="both"/>
        <w:rPr>
          <w:rFonts w:ascii="Arial" w:hAnsi="Arial" w:cs="Arial"/>
          <w:color w:val="000000"/>
        </w:rPr>
      </w:pPr>
    </w:p>
    <w:p w:rsidR="004760C7" w:rsidP="00DD33B5" w:rsidRDefault="004760C7">
      <w:pPr>
        <w:tabs>
          <w:tab w:val="left" w:pos="2985"/>
        </w:tabs>
        <w:jc w:val="both"/>
        <w:rPr>
          <w:rFonts w:ascii="Arial" w:hAnsi="Arial" w:eastAsia="Calibri" w:cs="Arial"/>
          <w:color w:val="E36C0A"/>
          <w:szCs w:val="24"/>
          <w:lang w:eastAsia="hr-HR"/>
        </w:rPr>
      </w:pPr>
    </w:p>
    <w:p w:rsidRPr="00E43AD9" w:rsidR="00DD33B5" w:rsidP="00DD33B5" w:rsidRDefault="00DD33B5">
      <w:pPr>
        <w:tabs>
          <w:tab w:val="left" w:pos="2985"/>
        </w:tabs>
        <w:jc w:val="both"/>
        <w:rPr>
          <w:rFonts w:ascii="Arial" w:hAnsi="Arial" w:cs="Arial"/>
        </w:rPr>
      </w:pPr>
      <w:r w:rsidRPr="00E43AD9">
        <w:rPr>
          <w:rFonts w:ascii="Arial" w:hAnsi="Arial" w:cs="Arial"/>
        </w:rPr>
        <w:t xml:space="preserve">Sud donosi </w:t>
      </w:r>
    </w:p>
    <w:p w:rsidRPr="00E43AD9" w:rsidR="00DD33B5" w:rsidP="00DD33B5" w:rsidRDefault="00DD33B5">
      <w:pPr>
        <w:tabs>
          <w:tab w:val="left" w:pos="2985"/>
        </w:tabs>
        <w:jc w:val="both"/>
        <w:rPr>
          <w:rFonts w:ascii="Arial" w:hAnsi="Arial" w:cs="Arial"/>
        </w:rPr>
      </w:pPr>
    </w:p>
    <w:p w:rsidR="00DD33B5" w:rsidP="00DD33B5" w:rsidRDefault="00DD33B5">
      <w:pPr>
        <w:tabs>
          <w:tab w:val="left" w:pos="29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j e š e nj e </w:t>
      </w:r>
    </w:p>
    <w:p w:rsidR="00DD33B5" w:rsidP="00DD33B5" w:rsidRDefault="00DD33B5">
      <w:pPr>
        <w:tabs>
          <w:tab w:val="left" w:pos="2985"/>
        </w:tabs>
        <w:jc w:val="center"/>
        <w:rPr>
          <w:rFonts w:ascii="Arial" w:hAnsi="Arial" w:cs="Arial"/>
        </w:rPr>
      </w:pPr>
    </w:p>
    <w:p w:rsidR="00D611D4" w:rsidP="00DD33B5" w:rsidRDefault="00D611D4">
      <w:pPr>
        <w:pStyle w:val="Odlomakpopisa"/>
        <w:numPr>
          <w:ilvl w:val="0"/>
          <w:numId w:val="9"/>
        </w:numPr>
        <w:tabs>
          <w:tab w:val="left" w:pos="29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Današnje pripremno ročište se odgađa a iduće se određuje za dan </w:t>
      </w:r>
    </w:p>
    <w:p w:rsidR="00DD33B5" w:rsidP="00DD33B5" w:rsidRDefault="00DD33B5">
      <w:pPr>
        <w:pStyle w:val="Odlomakpopisa"/>
        <w:tabs>
          <w:tab w:val="left" w:pos="2985"/>
        </w:tabs>
        <w:ind w:left="1080"/>
        <w:rPr>
          <w:rFonts w:ascii="Arial" w:hAnsi="Arial" w:cs="Arial"/>
        </w:rPr>
      </w:pPr>
    </w:p>
    <w:p w:rsidR="00DD33B5" w:rsidP="00DD33B5" w:rsidRDefault="00DD33B5">
      <w:pPr>
        <w:pStyle w:val="Odlomakpopisa"/>
        <w:tabs>
          <w:tab w:val="left" w:pos="2985"/>
        </w:tabs>
        <w:ind w:left="1080"/>
        <w:rPr>
          <w:rFonts w:ascii="Arial" w:hAnsi="Arial" w:cs="Arial"/>
        </w:rPr>
      </w:pPr>
    </w:p>
    <w:p w:rsidRPr="00BA582D" w:rsidR="00DD33B5" w:rsidP="00DD33B5" w:rsidRDefault="00DD33B5">
      <w:pPr>
        <w:tabs>
          <w:tab w:val="left" w:pos="2985"/>
        </w:tabs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D611D4">
        <w:rPr>
          <w:rFonts w:ascii="Arial" w:hAnsi="Arial" w:cs="Arial"/>
          <w:b/>
        </w:rPr>
        <w:t xml:space="preserve">  </w:t>
      </w:r>
      <w:r w:rsidR="004760C7">
        <w:rPr>
          <w:rFonts w:ascii="Arial" w:hAnsi="Arial" w:cs="Arial"/>
          <w:b/>
        </w:rPr>
        <w:t xml:space="preserve"> </w:t>
      </w:r>
      <w:r w:rsidR="00D611D4">
        <w:rPr>
          <w:rFonts w:ascii="Arial" w:hAnsi="Arial" w:cs="Arial"/>
          <w:b/>
        </w:rPr>
        <w:t xml:space="preserve">16. siječnja </w:t>
      </w:r>
      <w:r>
        <w:rPr>
          <w:rFonts w:ascii="Arial" w:hAnsi="Arial" w:cs="Arial"/>
          <w:b/>
        </w:rPr>
        <w:t>202</w:t>
      </w:r>
      <w:r w:rsidR="00D611D4">
        <w:rPr>
          <w:rFonts w:ascii="Arial" w:hAnsi="Arial" w:cs="Arial"/>
          <w:b/>
        </w:rPr>
        <w:t>5. u 9:30</w:t>
      </w:r>
      <w:r>
        <w:rPr>
          <w:rFonts w:ascii="Arial" w:hAnsi="Arial" w:cs="Arial"/>
          <w:b/>
        </w:rPr>
        <w:t xml:space="preserve"> sati</w:t>
      </w:r>
    </w:p>
    <w:p w:rsidR="00DD33B5" w:rsidP="00DD33B5" w:rsidRDefault="00DD33B5">
      <w:pPr>
        <w:tabs>
          <w:tab w:val="left" w:pos="2985"/>
        </w:tabs>
        <w:rPr>
          <w:rFonts w:ascii="Arial" w:hAnsi="Arial" w:cs="Arial"/>
        </w:rPr>
      </w:pPr>
    </w:p>
    <w:p w:rsidR="00DD33B5" w:rsidP="00DD33B5" w:rsidRDefault="00DD33B5">
      <w:pPr>
        <w:tabs>
          <w:tab w:val="left" w:pos="2985"/>
        </w:tabs>
        <w:rPr>
          <w:rFonts w:ascii="Arial" w:hAnsi="Arial" w:cs="Arial"/>
        </w:rPr>
      </w:pPr>
    </w:p>
    <w:p w:rsidRPr="00BA582D" w:rsidR="00DD33B5" w:rsidP="00DD33B5" w:rsidRDefault="00DD33B5">
      <w:pPr>
        <w:tabs>
          <w:tab w:val="left" w:pos="2985"/>
        </w:tabs>
        <w:rPr>
          <w:rFonts w:ascii="Arial" w:hAnsi="Arial" w:cs="Arial"/>
        </w:rPr>
      </w:pPr>
      <w:r w:rsidRPr="00BA582D">
        <w:rPr>
          <w:rFonts w:ascii="Arial" w:hAnsi="Arial" w:cs="Arial"/>
        </w:rPr>
        <w:t>što nazočni punomoćnici primaju na znanje i neće se posebno pozivati.</w:t>
      </w:r>
    </w:p>
    <w:p w:rsidRPr="00E43AD9" w:rsidR="00DD33B5" w:rsidP="00DD33B5" w:rsidRDefault="00DD33B5">
      <w:pPr>
        <w:tabs>
          <w:tab w:val="left" w:pos="2985"/>
        </w:tabs>
        <w:rPr>
          <w:rFonts w:ascii="Arial" w:hAnsi="Arial" w:eastAsia="Calibri" w:cs="Arial"/>
          <w:szCs w:val="24"/>
          <w:lang w:eastAsia="hr-HR"/>
        </w:rPr>
      </w:pPr>
    </w:p>
    <w:p w:rsidRPr="00E43AD9" w:rsidR="00DD33B5" w:rsidP="00DD33B5" w:rsidRDefault="006139AA">
      <w:pPr>
        <w:tabs>
          <w:tab w:val="left" w:pos="2985"/>
        </w:tabs>
        <w:rPr>
          <w:rFonts w:ascii="Arial" w:hAnsi="Arial" w:eastAsia="Calibri" w:cs="Arial"/>
          <w:szCs w:val="24"/>
          <w:lang w:eastAsia="hr-HR"/>
        </w:rPr>
      </w:pPr>
      <w:r>
        <w:rPr>
          <w:rFonts w:ascii="Arial" w:hAnsi="Arial" w:eastAsia="Calibri" w:cs="Arial"/>
          <w:szCs w:val="24"/>
          <w:lang w:eastAsia="hr-HR"/>
        </w:rPr>
        <w:t xml:space="preserve"> </w:t>
      </w:r>
      <w:r w:rsidRPr="00E43AD9" w:rsidR="00DD33B5">
        <w:rPr>
          <w:rFonts w:ascii="Arial" w:hAnsi="Arial" w:eastAsia="Calibri" w:cs="Arial"/>
          <w:szCs w:val="24"/>
          <w:lang w:eastAsia="hr-HR"/>
        </w:rPr>
        <w:t>Nakon pročitanog zapisnika prisutni ne stavljaju primjedbe na sadržaj zapisnika.</w:t>
      </w:r>
    </w:p>
    <w:p w:rsidR="003739A7" w:rsidP="00701ABD" w:rsidRDefault="003739A7">
      <w:pPr>
        <w:tabs>
          <w:tab w:val="left" w:pos="2985"/>
        </w:tabs>
        <w:rPr>
          <w:rFonts w:ascii="Arial" w:hAnsi="Arial" w:cs="Arial"/>
        </w:rPr>
      </w:pPr>
    </w:p>
    <w:p w:rsidRPr="00974EB7" w:rsidR="000538ED" w:rsidP="000538ED" w:rsidRDefault="000538ED">
      <w:pPr>
        <w:tabs>
          <w:tab w:val="left" w:pos="2985"/>
        </w:tabs>
        <w:jc w:val="both"/>
        <w:rPr>
          <w:rFonts w:ascii="Arial" w:hAnsi="Arial" w:eastAsia="Calibri" w:cs="Arial"/>
          <w:szCs w:val="24"/>
          <w:lang w:eastAsia="hr-HR"/>
        </w:rPr>
      </w:pPr>
    </w:p>
    <w:p w:rsidR="00AA77DD" w:rsidP="00AA77DD" w:rsidRDefault="003C1FF8">
      <w:pPr>
        <w:jc w:val="center"/>
        <w:rPr>
          <w:rFonts w:ascii="Arial" w:hAnsi="Arial" w:eastAsia="Calibri" w:cs="Arial"/>
          <w:szCs w:val="24"/>
          <w:lang w:eastAsia="hr-HR"/>
        </w:rPr>
      </w:pPr>
      <w:r>
        <w:rPr>
          <w:rFonts w:ascii="Arial" w:hAnsi="Arial" w:eastAsia="Calibri" w:cs="Arial"/>
          <w:szCs w:val="24"/>
          <w:lang w:eastAsia="hr-HR"/>
        </w:rPr>
        <w:t>Dovršeno u</w:t>
      </w:r>
      <w:r w:rsidR="00D611D4">
        <w:rPr>
          <w:rFonts w:ascii="Arial" w:hAnsi="Arial" w:eastAsia="Calibri" w:cs="Arial"/>
          <w:szCs w:val="24"/>
          <w:lang w:eastAsia="hr-HR"/>
        </w:rPr>
        <w:t xml:space="preserve"> 10:08 </w:t>
      </w:r>
      <w:r w:rsidRPr="00974EB7" w:rsidR="00AA77DD">
        <w:rPr>
          <w:rFonts w:ascii="Arial" w:hAnsi="Arial" w:eastAsia="Calibri" w:cs="Arial"/>
          <w:szCs w:val="24"/>
          <w:lang w:eastAsia="hr-HR"/>
        </w:rPr>
        <w:t>sati</w:t>
      </w:r>
      <w:r w:rsidR="00A03925">
        <w:rPr>
          <w:rFonts w:ascii="Arial" w:hAnsi="Arial" w:eastAsia="Calibri" w:cs="Arial"/>
          <w:szCs w:val="24"/>
          <w:lang w:eastAsia="hr-HR"/>
        </w:rPr>
        <w:t>.</w:t>
      </w:r>
    </w:p>
    <w:p w:rsidR="008E109A" w:rsidP="00AA77DD" w:rsidRDefault="008E109A">
      <w:pPr>
        <w:jc w:val="center"/>
        <w:rPr>
          <w:rFonts w:ascii="Arial" w:hAnsi="Arial" w:eastAsia="Calibri" w:cs="Arial"/>
          <w:szCs w:val="24"/>
          <w:lang w:eastAsia="hr-HR"/>
        </w:rPr>
      </w:pPr>
    </w:p>
    <w:p w:rsidR="008E109A" w:rsidP="00AA77DD" w:rsidRDefault="008E109A">
      <w:pPr>
        <w:jc w:val="center"/>
        <w:rPr>
          <w:rFonts w:ascii="Arial" w:hAnsi="Arial" w:eastAsia="Calibri" w:cs="Arial"/>
          <w:szCs w:val="24"/>
          <w:lang w:eastAsia="hr-HR"/>
        </w:rPr>
      </w:pPr>
    </w:p>
    <w:p w:rsidR="008E109A" w:rsidP="00AA77DD" w:rsidRDefault="008E109A">
      <w:pPr>
        <w:jc w:val="center"/>
        <w:rPr>
          <w:rFonts w:ascii="Arial" w:hAnsi="Arial" w:eastAsia="Calibri" w:cs="Arial"/>
          <w:szCs w:val="24"/>
          <w:lang w:eastAsia="hr-HR"/>
        </w:rPr>
      </w:pPr>
      <w:r>
        <w:rPr>
          <w:rFonts w:ascii="Arial" w:hAnsi="Arial" w:eastAsia="Calibri" w:cs="Arial"/>
          <w:szCs w:val="24"/>
          <w:lang w:eastAsia="hr-HR"/>
        </w:rPr>
        <w:t xml:space="preserve">                                   </w:t>
      </w:r>
      <w:r w:rsidR="006A61FC">
        <w:rPr>
          <w:rFonts w:ascii="Arial" w:hAnsi="Arial" w:eastAsia="Calibri" w:cs="Arial"/>
          <w:szCs w:val="24"/>
          <w:lang w:eastAsia="hr-HR"/>
        </w:rPr>
        <w:t xml:space="preserve">               </w:t>
      </w:r>
      <w:r>
        <w:rPr>
          <w:rFonts w:ascii="Arial" w:hAnsi="Arial" w:eastAsia="Calibri" w:cs="Arial"/>
          <w:szCs w:val="24"/>
          <w:lang w:eastAsia="hr-HR"/>
        </w:rPr>
        <w:t xml:space="preserve">   </w:t>
      </w:r>
      <w:r w:rsidR="006A61FC">
        <w:rPr>
          <w:rFonts w:ascii="Arial" w:hAnsi="Arial" w:eastAsia="Calibri" w:cs="Arial"/>
          <w:szCs w:val="24"/>
          <w:lang w:eastAsia="hr-HR"/>
        </w:rPr>
        <w:t>Sudac:</w:t>
      </w:r>
      <w:r>
        <w:rPr>
          <w:rFonts w:ascii="Arial" w:hAnsi="Arial" w:eastAsia="Calibri" w:cs="Arial"/>
          <w:szCs w:val="24"/>
          <w:lang w:eastAsia="hr-HR"/>
        </w:rPr>
        <w:t xml:space="preserve">                           </w:t>
      </w:r>
      <w:r w:rsidR="006A61FC">
        <w:rPr>
          <w:rFonts w:ascii="Arial" w:hAnsi="Arial" w:eastAsia="Calibri" w:cs="Arial"/>
          <w:szCs w:val="24"/>
          <w:lang w:eastAsia="hr-HR"/>
        </w:rPr>
        <w:t xml:space="preserve">               </w:t>
      </w:r>
      <w:r>
        <w:rPr>
          <w:rFonts w:ascii="Arial" w:hAnsi="Arial" w:eastAsia="Calibri" w:cs="Arial"/>
          <w:szCs w:val="24"/>
          <w:lang w:eastAsia="hr-HR"/>
        </w:rPr>
        <w:t xml:space="preserve"> </w:t>
      </w:r>
      <w:r w:rsidR="006A61FC">
        <w:rPr>
          <w:rFonts w:ascii="Arial" w:hAnsi="Arial" w:eastAsia="Calibri" w:cs="Arial"/>
          <w:szCs w:val="24"/>
          <w:lang w:eastAsia="hr-HR"/>
        </w:rPr>
        <w:t xml:space="preserve">Stranke: </w:t>
      </w:r>
    </w:p>
    <w:p w:rsidR="008E109A" w:rsidP="00AA77DD" w:rsidRDefault="008E109A">
      <w:pPr>
        <w:jc w:val="center"/>
        <w:rPr>
          <w:rFonts w:ascii="Arial" w:hAnsi="Arial" w:eastAsia="Calibri" w:cs="Arial"/>
          <w:szCs w:val="24"/>
          <w:lang w:eastAsia="hr-HR"/>
        </w:rPr>
      </w:pPr>
    </w:p>
    <w:p w:rsidR="008E109A" w:rsidP="00AA77DD" w:rsidRDefault="008E109A">
      <w:pPr>
        <w:jc w:val="center"/>
        <w:rPr>
          <w:rFonts w:ascii="Arial" w:hAnsi="Arial" w:eastAsia="Calibri" w:cs="Arial"/>
          <w:szCs w:val="24"/>
          <w:lang w:eastAsia="hr-HR"/>
        </w:rPr>
      </w:pPr>
    </w:p>
    <w:p w:rsidRPr="00974EB7" w:rsidR="008E109A" w:rsidP="00AA77DD" w:rsidRDefault="006A61FC">
      <w:pPr>
        <w:jc w:val="center"/>
        <w:rPr>
          <w:rFonts w:ascii="Arial" w:hAnsi="Arial" w:eastAsia="Calibri" w:cs="Arial"/>
          <w:szCs w:val="24"/>
          <w:lang w:eastAsia="hr-HR"/>
        </w:rPr>
      </w:pPr>
      <w:r>
        <w:rPr>
          <w:rFonts w:ascii="Arial" w:hAnsi="Arial" w:eastAsia="Calibri" w:cs="Arial"/>
          <w:szCs w:val="24"/>
          <w:lang w:eastAsia="hr-HR"/>
        </w:rPr>
        <w:t>Zapisničar:</w:t>
      </w:r>
    </w:p>
    <w:p w:rsidRPr="00974EB7" w:rsidR="00A707E1" w:rsidP="00AA77DD" w:rsidRDefault="00A707E1">
      <w:pPr>
        <w:jc w:val="center"/>
        <w:rPr>
          <w:rFonts w:ascii="Arial" w:hAnsi="Arial" w:eastAsia="Calibri" w:cs="Arial"/>
          <w:szCs w:val="24"/>
          <w:lang w:eastAsia="hr-HR"/>
        </w:rPr>
      </w:pPr>
    </w:p>
    <w:p w:rsidRPr="00974EB7" w:rsidR="00A707E1" w:rsidP="00AA77DD" w:rsidRDefault="00A707E1">
      <w:pPr>
        <w:jc w:val="center"/>
        <w:rPr>
          <w:rFonts w:ascii="Arial" w:hAnsi="Arial" w:eastAsia="Calibri" w:cs="Arial"/>
          <w:szCs w:val="24"/>
          <w:lang w:eastAsia="hr-HR"/>
        </w:rPr>
      </w:pPr>
    </w:p>
    <w:p w:rsidRPr="00AA77DD" w:rsidR="00A707E1" w:rsidP="00AA77DD" w:rsidRDefault="00A707E1">
      <w:pPr>
        <w:jc w:val="center"/>
        <w:rPr>
          <w:rFonts w:eastAsia="Calibri" w:cs="Times New Roman"/>
          <w:szCs w:val="24"/>
          <w:lang w:eastAsia="hr-HR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2628"/>
      </w:tblGrid>
      <w:tr w:rsidRPr="00520C46" w:rsidR="001E6581" w:rsidTr="00EC2473">
        <w:tc>
          <w:tcPr>
            <w:tcW w:w="2628" w:type="dxa"/>
          </w:tcPr>
          <w:p w:rsidRPr="00520C46" w:rsidR="001E6581" w:rsidP="00520C46" w:rsidRDefault="001E6581">
            <w:pPr>
              <w:rPr>
                <w:rFonts w:eastAsia="Calibri" w:cs="Times New Roman"/>
                <w:b/>
                <w:szCs w:val="24"/>
                <w:lang w:eastAsia="hr-HR"/>
              </w:rPr>
            </w:pPr>
          </w:p>
        </w:tc>
      </w:tr>
      <w:tr w:rsidRPr="00520C46" w:rsidR="001E6581" w:rsidTr="00EC2473">
        <w:trPr>
          <w:trHeight w:val="986"/>
        </w:trPr>
        <w:tc>
          <w:tcPr>
            <w:tcW w:w="2628" w:type="dxa"/>
          </w:tcPr>
          <w:p w:rsidRPr="00520C46" w:rsidR="001E6581" w:rsidP="00520C46" w:rsidRDefault="001E6581">
            <w:pPr>
              <w:rPr>
                <w:rFonts w:eastAsia="Calibri" w:cs="Times New Roman"/>
                <w:b/>
                <w:szCs w:val="24"/>
                <w:lang w:eastAsia="hr-HR"/>
              </w:rPr>
            </w:pPr>
          </w:p>
        </w:tc>
      </w:tr>
    </w:tbl>
    <w:p w:rsidRPr="00FE7024" w:rsidR="00FE7024" w:rsidP="00FE7024" w:rsidRDefault="00FE7024">
      <w:pPr>
        <w:rPr>
          <w:rFonts w:eastAsia="Times New Roman" w:cs="Times New Roman"/>
          <w:szCs w:val="24"/>
          <w:lang w:eastAsia="hr-HR"/>
        </w:rPr>
      </w:pPr>
    </w:p>
    <w:p w:rsidR="00275565" w:rsidP="002203FC" w:rsidRDefault="00275565">
      <w:pPr>
        <w:tabs>
          <w:tab w:val="left" w:pos="709"/>
          <w:tab w:val="left" w:pos="5940"/>
        </w:tabs>
        <w:jc w:val="center"/>
      </w:pPr>
    </w:p>
    <w:sectPr w:rsidR="0027556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5170" w:rsidP="00645170" w:rsidRDefault="00645170">
      <w:r>
        <w:separator/>
      </w:r>
    </w:p>
  </w:endnote>
  <w:endnote w:type="continuationSeparator" w:id="0">
    <w:p w:rsidR="00645170" w:rsidP="00645170" w:rsidRDefault="0064517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5170" w:rsidP="00645170" w:rsidRDefault="00645170">
      <w:r>
        <w:separator/>
      </w:r>
    </w:p>
  </w:footnote>
  <w:footnote w:type="continuationSeparator" w:id="0">
    <w:p w:rsidR="00645170" w:rsidP="00645170" w:rsidRDefault="0064517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254928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45170" w:rsidR="00645170" w:rsidRDefault="00645170">
        <w:pPr>
          <w:pStyle w:val="Zaglavlje"/>
          <w:jc w:val="center"/>
          <w:rPr>
            <w:rFonts w:ascii="Arial" w:hAnsi="Arial" w:cs="Arial"/>
          </w:rPr>
        </w:pPr>
        <w:r w:rsidRPr="00645170">
          <w:rPr>
            <w:rFonts w:ascii="Arial" w:hAnsi="Arial" w:cs="Arial"/>
          </w:rPr>
          <w:fldChar w:fldCharType="begin"/>
        </w:r>
        <w:r w:rsidRPr="00645170">
          <w:rPr>
            <w:rFonts w:ascii="Arial" w:hAnsi="Arial" w:cs="Arial"/>
          </w:rPr>
          <w:instrText>PAGE   \* MERGEFORMAT</w:instrText>
        </w:r>
        <w:r w:rsidRPr="00645170">
          <w:rPr>
            <w:rFonts w:ascii="Arial" w:hAnsi="Arial" w:cs="Arial"/>
          </w:rPr>
          <w:fldChar w:fldCharType="separate"/>
        </w:r>
        <w:r w:rsidR="00271288">
          <w:rPr>
            <w:rFonts w:ascii="Arial" w:hAnsi="Arial" w:cs="Arial"/>
            <w:noProof/>
          </w:rPr>
          <w:t>1</w:t>
        </w:r>
        <w:r w:rsidRPr="00645170">
          <w:rPr>
            <w:rFonts w:ascii="Arial" w:hAnsi="Arial" w:cs="Arial"/>
          </w:rPr>
          <w:fldChar w:fldCharType="end"/>
        </w:r>
      </w:p>
    </w:sdtContent>
  </w:sdt>
  <w:p w:rsidRPr="00645170" w:rsidR="00645170" w:rsidRDefault="00645170">
    <w:pPr>
      <w:pStyle w:val="Zaglavlje"/>
      <w:rPr>
        <w:rFonts w:ascii="Arial" w:hAnsi="Arial" w:cs="Arial"/>
      </w:rPr>
    </w:pPr>
    <w:r w:rsidRPr="00645170">
      <w:rPr>
        <w:rFonts w:ascii="Arial" w:hAnsi="Arial" w:cs="Arial"/>
      </w:rPr>
      <w:tab/>
      <w:t xml:space="preserve">                                                            </w:t>
    </w:r>
    <w:r w:rsidR="002E01D8">
      <w:rPr>
        <w:rFonts w:ascii="Arial" w:hAnsi="Arial" w:cs="Arial"/>
      </w:rPr>
      <w:t xml:space="preserve">                              </w:t>
    </w:r>
    <w:r w:rsidRPr="00645170">
      <w:rPr>
        <w:rFonts w:ascii="Arial" w:hAnsi="Arial" w:cs="Arial"/>
      </w:rPr>
      <w:t xml:space="preserve"> P-</w:t>
    </w:r>
    <w:r w:rsidR="00D47DB1">
      <w:rPr>
        <w:rFonts w:ascii="Arial" w:hAnsi="Arial" w:cs="Arial"/>
      </w:rPr>
      <w:t>1111/2024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6B7A7D"/>
    <w:multiLevelType w:val="hybridMultilevel"/>
    <w:tmpl w:val="7188E1E2"/>
    <w:lvl w:ilvl="0" w:tplc="8EE8CE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C3851"/>
    <w:multiLevelType w:val="hybridMultilevel"/>
    <w:tmpl w:val="C73611AE"/>
    <w:lvl w:ilvl="0" w:tplc="041A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70756DD"/>
    <w:multiLevelType w:val="hybridMultilevel"/>
    <w:tmpl w:val="DFC2CFD6"/>
    <w:lvl w:ilvl="0" w:tplc="4F2A5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0251C"/>
    <w:multiLevelType w:val="hybridMultilevel"/>
    <w:tmpl w:val="CF28BE2A"/>
    <w:lvl w:ilvl="0" w:tplc="1EFC1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24447"/>
    <w:multiLevelType w:val="hybridMultilevel"/>
    <w:tmpl w:val="6B9CB5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F2AA8"/>
    <w:multiLevelType w:val="hybridMultilevel"/>
    <w:tmpl w:val="113A3E9C"/>
    <w:lvl w:ilvl="0" w:tplc="2DE289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591F03"/>
    <w:multiLevelType w:val="hybridMultilevel"/>
    <w:tmpl w:val="798A2C92"/>
    <w:lvl w:ilvl="0" w:tplc="0136E2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4491E"/>
    <w:multiLevelType w:val="hybridMultilevel"/>
    <w:tmpl w:val="1C52CCB2"/>
    <w:lvl w:ilvl="0" w:tplc="C2C6DF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B315A13"/>
    <w:multiLevelType w:val="hybridMultilevel"/>
    <w:tmpl w:val="F2961E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FCE"/>
    <w:rsid w:val="00011D7E"/>
    <w:rsid w:val="00014411"/>
    <w:rsid w:val="00031CF4"/>
    <w:rsid w:val="0003395C"/>
    <w:rsid w:val="000446BA"/>
    <w:rsid w:val="000538ED"/>
    <w:rsid w:val="000660DF"/>
    <w:rsid w:val="00073FAB"/>
    <w:rsid w:val="00075121"/>
    <w:rsid w:val="000864BF"/>
    <w:rsid w:val="00092370"/>
    <w:rsid w:val="000947A6"/>
    <w:rsid w:val="000952C3"/>
    <w:rsid w:val="000C3AF0"/>
    <w:rsid w:val="000C5DC6"/>
    <w:rsid w:val="000E1626"/>
    <w:rsid w:val="000E58BD"/>
    <w:rsid w:val="000F72A9"/>
    <w:rsid w:val="001264AE"/>
    <w:rsid w:val="00135AA3"/>
    <w:rsid w:val="001406A1"/>
    <w:rsid w:val="00175EBA"/>
    <w:rsid w:val="00183E55"/>
    <w:rsid w:val="001857E4"/>
    <w:rsid w:val="0019013D"/>
    <w:rsid w:val="0019086D"/>
    <w:rsid w:val="001C3980"/>
    <w:rsid w:val="001D06EF"/>
    <w:rsid w:val="001D1967"/>
    <w:rsid w:val="001E6581"/>
    <w:rsid w:val="001F1171"/>
    <w:rsid w:val="0020488A"/>
    <w:rsid w:val="002203FC"/>
    <w:rsid w:val="00224FAB"/>
    <w:rsid w:val="002252E4"/>
    <w:rsid w:val="00231C04"/>
    <w:rsid w:val="0024271B"/>
    <w:rsid w:val="00242EA1"/>
    <w:rsid w:val="00271288"/>
    <w:rsid w:val="00275565"/>
    <w:rsid w:val="00294BC9"/>
    <w:rsid w:val="002A1913"/>
    <w:rsid w:val="002B23BA"/>
    <w:rsid w:val="002C783E"/>
    <w:rsid w:val="002E01D8"/>
    <w:rsid w:val="002E2CCA"/>
    <w:rsid w:val="002E73CD"/>
    <w:rsid w:val="002F26C2"/>
    <w:rsid w:val="003171B4"/>
    <w:rsid w:val="00346A54"/>
    <w:rsid w:val="00366BD4"/>
    <w:rsid w:val="003739A7"/>
    <w:rsid w:val="00384AD6"/>
    <w:rsid w:val="003A0EC1"/>
    <w:rsid w:val="003C1FF8"/>
    <w:rsid w:val="003E1823"/>
    <w:rsid w:val="003E249A"/>
    <w:rsid w:val="003E2E28"/>
    <w:rsid w:val="003F377A"/>
    <w:rsid w:val="00422292"/>
    <w:rsid w:val="004302D1"/>
    <w:rsid w:val="00432530"/>
    <w:rsid w:val="00441F24"/>
    <w:rsid w:val="0044439B"/>
    <w:rsid w:val="004674F1"/>
    <w:rsid w:val="004760C7"/>
    <w:rsid w:val="004B4344"/>
    <w:rsid w:val="004B533E"/>
    <w:rsid w:val="004C679E"/>
    <w:rsid w:val="004F253E"/>
    <w:rsid w:val="005016D3"/>
    <w:rsid w:val="005061D5"/>
    <w:rsid w:val="00520C46"/>
    <w:rsid w:val="00544C0F"/>
    <w:rsid w:val="0056759B"/>
    <w:rsid w:val="00572936"/>
    <w:rsid w:val="00577FCE"/>
    <w:rsid w:val="00596A5F"/>
    <w:rsid w:val="005B223C"/>
    <w:rsid w:val="005E6735"/>
    <w:rsid w:val="005F6B33"/>
    <w:rsid w:val="006139AA"/>
    <w:rsid w:val="0061520F"/>
    <w:rsid w:val="00630A80"/>
    <w:rsid w:val="00645170"/>
    <w:rsid w:val="006456B4"/>
    <w:rsid w:val="006477EF"/>
    <w:rsid w:val="006822A9"/>
    <w:rsid w:val="006A61FC"/>
    <w:rsid w:val="006C24A3"/>
    <w:rsid w:val="006D524F"/>
    <w:rsid w:val="006F7F5F"/>
    <w:rsid w:val="00701ABD"/>
    <w:rsid w:val="007100DC"/>
    <w:rsid w:val="007152F6"/>
    <w:rsid w:val="00743F3C"/>
    <w:rsid w:val="0076176B"/>
    <w:rsid w:val="00762834"/>
    <w:rsid w:val="00767EB0"/>
    <w:rsid w:val="007B1D43"/>
    <w:rsid w:val="007B33B9"/>
    <w:rsid w:val="007B5F02"/>
    <w:rsid w:val="007C2814"/>
    <w:rsid w:val="007F085F"/>
    <w:rsid w:val="007F222A"/>
    <w:rsid w:val="008234C6"/>
    <w:rsid w:val="00835AFA"/>
    <w:rsid w:val="00853AB9"/>
    <w:rsid w:val="00860DDD"/>
    <w:rsid w:val="0086391D"/>
    <w:rsid w:val="008818E5"/>
    <w:rsid w:val="00881E34"/>
    <w:rsid w:val="008C5784"/>
    <w:rsid w:val="008D7CFE"/>
    <w:rsid w:val="008D7E80"/>
    <w:rsid w:val="008E109A"/>
    <w:rsid w:val="008F0C5D"/>
    <w:rsid w:val="009135B6"/>
    <w:rsid w:val="00915A11"/>
    <w:rsid w:val="00974EB7"/>
    <w:rsid w:val="009C00FA"/>
    <w:rsid w:val="009C1010"/>
    <w:rsid w:val="009E22D4"/>
    <w:rsid w:val="009F681F"/>
    <w:rsid w:val="00A03925"/>
    <w:rsid w:val="00A060A0"/>
    <w:rsid w:val="00A27C5E"/>
    <w:rsid w:val="00A464F6"/>
    <w:rsid w:val="00A478C3"/>
    <w:rsid w:val="00A60DFA"/>
    <w:rsid w:val="00A63691"/>
    <w:rsid w:val="00A707E1"/>
    <w:rsid w:val="00A77BCA"/>
    <w:rsid w:val="00AA17C8"/>
    <w:rsid w:val="00AA77DD"/>
    <w:rsid w:val="00AC60C4"/>
    <w:rsid w:val="00B06965"/>
    <w:rsid w:val="00B113F8"/>
    <w:rsid w:val="00B4639D"/>
    <w:rsid w:val="00B57C06"/>
    <w:rsid w:val="00B82D2C"/>
    <w:rsid w:val="00B8403E"/>
    <w:rsid w:val="00B91858"/>
    <w:rsid w:val="00BA4BBA"/>
    <w:rsid w:val="00BB1420"/>
    <w:rsid w:val="00BC31F7"/>
    <w:rsid w:val="00BC60F1"/>
    <w:rsid w:val="00BD1C59"/>
    <w:rsid w:val="00BE17F6"/>
    <w:rsid w:val="00C11E38"/>
    <w:rsid w:val="00C24476"/>
    <w:rsid w:val="00C3071E"/>
    <w:rsid w:val="00C30C3D"/>
    <w:rsid w:val="00C354A6"/>
    <w:rsid w:val="00C44C2E"/>
    <w:rsid w:val="00C44DD4"/>
    <w:rsid w:val="00C64392"/>
    <w:rsid w:val="00C70A4E"/>
    <w:rsid w:val="00C735AF"/>
    <w:rsid w:val="00C84200"/>
    <w:rsid w:val="00C8660C"/>
    <w:rsid w:val="00CA4117"/>
    <w:rsid w:val="00CE67A1"/>
    <w:rsid w:val="00D126A9"/>
    <w:rsid w:val="00D400D6"/>
    <w:rsid w:val="00D4133F"/>
    <w:rsid w:val="00D47DB1"/>
    <w:rsid w:val="00D611D4"/>
    <w:rsid w:val="00D74F51"/>
    <w:rsid w:val="00D7581E"/>
    <w:rsid w:val="00D82A56"/>
    <w:rsid w:val="00D85345"/>
    <w:rsid w:val="00D91287"/>
    <w:rsid w:val="00DC0B22"/>
    <w:rsid w:val="00DC683D"/>
    <w:rsid w:val="00DD33B5"/>
    <w:rsid w:val="00DE1152"/>
    <w:rsid w:val="00DF4F3A"/>
    <w:rsid w:val="00E04CAC"/>
    <w:rsid w:val="00E26F53"/>
    <w:rsid w:val="00E30F61"/>
    <w:rsid w:val="00E36D07"/>
    <w:rsid w:val="00E43AD9"/>
    <w:rsid w:val="00E540BB"/>
    <w:rsid w:val="00E96693"/>
    <w:rsid w:val="00EA3E4A"/>
    <w:rsid w:val="00EB22FE"/>
    <w:rsid w:val="00EB58E0"/>
    <w:rsid w:val="00EB5F5B"/>
    <w:rsid w:val="00EB664F"/>
    <w:rsid w:val="00EF3C91"/>
    <w:rsid w:val="00F03004"/>
    <w:rsid w:val="00F07BDA"/>
    <w:rsid w:val="00F16AC0"/>
    <w:rsid w:val="00F31B8B"/>
    <w:rsid w:val="00F56DE0"/>
    <w:rsid w:val="00F577DE"/>
    <w:rsid w:val="00F70F1F"/>
    <w:rsid w:val="00F84767"/>
    <w:rsid w:val="00F90069"/>
    <w:rsid w:val="00F950AE"/>
    <w:rsid w:val="00FD27E3"/>
    <w:rsid w:val="00FD3CF4"/>
    <w:rsid w:val="00FD41F4"/>
    <w:rsid w:val="00FE566F"/>
    <w:rsid w:val="00FE7024"/>
    <w:rsid w:val="00FE737D"/>
    <w:rsid w:val="00FF176C"/>
    <w:rsid w:val="00FF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docId w15:val="{05F25716-1BF7-49B0-9BC7-FE1F1CA2EC7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both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83E55"/>
    <w:pPr>
      <w:jc w:val="left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1" w:customStyle="true">
    <w:name w:val="Odlomak popisa1"/>
    <w:basedOn w:val="Normal"/>
    <w:rsid w:val="000E1626"/>
    <w:pPr>
      <w:ind w:left="720"/>
      <w:contextualSpacing/>
    </w:pPr>
    <w:rPr>
      <w:rFonts w:eastAsia="Calibri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E162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82A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2A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2A5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2A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2A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2" w:customStyle="true">
    <w:name w:val="Odlomak popisa2"/>
    <w:basedOn w:val="Normal"/>
    <w:rsid w:val="00974EB7"/>
    <w:pPr>
      <w:ind w:left="720"/>
      <w:contextualSpacing/>
    </w:pPr>
    <w:rPr>
      <w:rFonts w:eastAsia="Calibri" w:cs="Times New Roman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4517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45170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64517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45170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7162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111, Kennedyev trg 11</izvorni_sadrzaj>
    <derivirana_varijabla naziv="DomainObject.Prostorija.Naziv_1">soba 111, Kennedyev trg 11</derivirana_varijabla>
  </DomainObject.Prostorija.Naziv>
  <DomainObject.Prostorija.Oznaka>
    <izvorni_sadrzaj>111 Kennedyev trg 11</izvorni_sadrzaj>
    <derivirana_varijabla naziv="DomainObject.Prostorija.Oznaka_1">111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28. listopada 2024.</izvorni_sadrzaj>
    <derivirana_varijabla naziv="DomainObject.StvarniPocetakDatum_1">28. listopada 2024.</derivirana_varijabla>
  </DomainObject.StvarniPocetakDatum>
  <DomainObject.StvarniZavrsetakDatum>
    <izvorni_sadrzaj>28. listopada 2024.</izvorni_sadrzaj>
    <derivirana_varijabla naziv="DomainObject.StvarniZavrsetakDatum_1">28. listopada 2024.</derivirana_varijabla>
  </DomainObject.StvarniZavrsetakDatum>
  <DomainObject.PlaniraniZavrsetakDatum>
    <izvorni_sadrzaj>28. listopada 2024.</izvorni_sadrzaj>
    <derivirana_varijabla naziv="DomainObject.PlaniraniZavrsetakDatum_1">28. listopada 2024.</derivirana_varijabla>
  </DomainObject.PlaniraniZavrsetakDatum>
  <DomainObject.PlaniraniPocetakDatum>
    <izvorni_sadrzaj>28. listopada 2024.</izvorni_sadrzaj>
    <derivirana_varijabla naziv="DomainObject.PlaniraniPocetakDatum_1">28. listopada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listopada 2024.</izvorni_sadrzaj>
    <derivirana_varijabla naziv="DomainObject.Zapisnik.DatumKreiranja_1">28.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P-1111/2024-10</izvorni_sadrzaj>
    <derivirana_varijabla naziv="DomainObject.Zapisnik.Oznaka_1">P-1111/2024-10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2024.</izvorni_sadrzaj>
    <derivirana_varijabla naziv="DomainObject.Predmet.DatumOsnivanja_1">22.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15346.08</izvorni_sadrzaj>
    <derivirana_varijabla naziv="DomainObject.Predmet.InicijalnaVrijednost_1">15346.08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P-1111/2024</izvorni_sadrzaj>
    <derivirana_varijabla naziv="DomainObject.Predmet.OznakaBroj_1">P-1111/2024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ARHITEKTRI d.o.o. zastupanog po punomoćniku Vlatko Bukovac</izvorni_sadrzaj>
    <derivirana_varijabla naziv="DomainObject.Predmet.ProtustrankaFormated_1">  ARHITEKTRI d.o.o. zastupanog po punomoćniku Vlatko Bukovac</derivirana_varijabla>
  </DomainObject.Predmet.ProtustrankaFormated>
  <DomainObject.Predmet.ProtustrankaFormatedOIB>
    <izvorni_sadrzaj>  ARHITEKTRI d.o.o., OIB 55703748803 zastupanog po punomoćniku Vlatko Bukovac</izvorni_sadrzaj>
    <derivirana_varijabla naziv="DomainObject.Predmet.ProtustrankaFormatedOIB_1">  ARHITEKTRI d.o.o., OIB 55703748803 zastupanog po punomoćniku Vlatko Bukovac</derivirana_varijabla>
  </DomainObject.Predmet.ProtustrankaFormatedOIB>
  <DomainObject.Predmet.ProtustrankaFormatedWithAdress>
    <izvorni_sadrzaj> ARHITEKTRI d.o.o., Ulica Cvijete Zuzorić 1, 10000 Zagreb zastupanog po punomoćniku Vlatko Bukovac</izvorni_sadrzaj>
    <derivirana_varijabla naziv="DomainObject.Predmet.ProtustrankaFormatedWithAdress_1"> ARHITEKTRI d.o.o., Ulica Cvijete Zuzorić 1, 10000 Zagreb zastupanog po punomoćniku Vlatko Bukovac</derivirana_varijabla>
  </DomainObject.Predmet.ProtustrankaFormatedWithAdress>
  <DomainObject.Predmet.ProtustrankaFormatedWithAdressOIB>
    <izvorni_sadrzaj> ARHITEKTRI d.o.o., OIB 55703748803, Ulica Cvijete Zuzorić 1, 10000 Zagreb zastupanog po punomoćniku Vlatko Bukovac</izvorni_sadrzaj>
    <derivirana_varijabla naziv="DomainObject.Predmet.ProtustrankaFormatedWithAdressOIB_1"> ARHITEKTRI d.o.o., OIB 55703748803, Ulica Cvijete Zuzorić 1, 10000 Zagreb zastupanog po punomoćniku Vlatko Bukovac</derivirana_varijabla>
  </DomainObject.Predmet.ProtustrankaFormatedWithAdressOIB>
  <DomainObject.Predmet.ProtustrankaWithAdress>
    <izvorni_sadrzaj>ARHITEKTRI d.o.o. Ulica Cvijete Zuzorić 1, 10000 Zagreb</izvorni_sadrzaj>
    <derivirana_varijabla naziv="DomainObject.Predmet.ProtustrankaWithAdress_1">ARHITEKTRI d.o.o. Ulica Cvijete Zuzorić 1, 10000 Zagreb</derivirana_varijabla>
  </DomainObject.Predmet.ProtustrankaWithAdress>
  <DomainObject.Predmet.ProtustrankaWithAdressOIB>
    <izvorni_sadrzaj>ARHITEKTRI d.o.o., OIB 55703748803, Ulica Cvijete Zuzorić 1, 10000 Zagreb</izvorni_sadrzaj>
    <derivirana_varijabla naziv="DomainObject.Predmet.ProtustrankaWithAdressOIB_1">ARHITEKTRI d.o.o., OIB 55703748803, Ulica Cvijete Zuzorić 1, 10000 Zagreb</derivirana_varijabla>
  </DomainObject.Predmet.ProtustrankaWithAdressOIB>
  <DomainObject.Predmet.ProtustrankaNazivFormated>
    <izvorni_sadrzaj>ARHITEKTRI d.o.o.</izvorni_sadrzaj>
    <derivirana_varijabla naziv="DomainObject.Predmet.ProtustrankaNazivFormated_1">ARHITEKTRI d.o.o.</derivirana_varijabla>
  </DomainObject.Predmet.ProtustrankaNazivFormated>
  <DomainObject.Predmet.ProtustrankaNazivFormatedOIB>
    <izvorni_sadrzaj>ARHITEKTRI d.o.o., OIB 55703748803</izvorni_sadrzaj>
    <derivirana_varijabla naziv="DomainObject.Predmet.ProtustrankaNazivFormatedOIB_1">ARHITEKTRI d.o.o., OIB 55703748803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111, Kennedyev trg 11</izvorni_sadrzaj>
    <derivirana_varijabla naziv="DomainObject.Predmet.Referada.Prostorija.Naziv_1">soba 111, Kennedyev trg 11</derivirana_varijabla>
  </DomainObject.Predmet.Referada.Prostorija.Naziv>
  <DomainObject.Predmet.Referada.Prostorija.Oznaka>
    <izvorni_sadrzaj>111 Kennedyev trg 11</izvorni_sadrzaj>
    <derivirana_varijabla naziv="DomainObject.Predmet.Referada.Prostorija.Oznaka_1">111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LEVEL GRADNJA d.o.o. zastupanog po punomoćniku Maja Vukelić Brčić</izvorni_sadrzaj>
    <derivirana_varijabla naziv="DomainObject.Predmet.StrankaFormated_1">  LEVEL GRADNJA d.o.o. zastupanog po punomoćniku Maja Vukelić Brčić</derivirana_varijabla>
  </DomainObject.Predmet.StrankaFormated>
  <DomainObject.Predmet.StrankaFormatedOIB>
    <izvorni_sadrzaj>  LEVEL GRADNJA d.o.o., OIB 12242824415 zastupanog po punomoćniku Maja Vukelić Brčić</izvorni_sadrzaj>
    <derivirana_varijabla naziv="DomainObject.Predmet.StrankaFormatedOIB_1">  LEVEL GRADNJA d.o.o., OIB 12242824415 zastupanog po punomoćniku Maja Vukelić Brčić</derivirana_varijabla>
  </DomainObject.Predmet.StrankaFormatedOIB>
  <DomainObject.Predmet.StrankaFormatedWithAdress>
    <izvorni_sadrzaj> LEVEL GRADNJA d.o.o., Osječka 74B1, 51000 Rijeka zastupanog po punomoćniku Maja Vukelić Brčić</izvorni_sadrzaj>
    <derivirana_varijabla naziv="DomainObject.Predmet.StrankaFormatedWithAdress_1"> LEVEL GRADNJA d.o.o., Osječka 74B1, 51000 Rijeka zastupanog po punomoćniku Maja Vukelić Brčić</derivirana_varijabla>
  </DomainObject.Predmet.StrankaFormatedWithAdress>
  <DomainObject.Predmet.StrankaFormatedWithAdressOIB>
    <izvorni_sadrzaj> LEVEL GRADNJA d.o.o., OIB 12242824415, Osječka 74B1, 51000 Rijeka zastupanog po punomoćniku Maja Vukelić Brčić</izvorni_sadrzaj>
    <derivirana_varijabla naziv="DomainObject.Predmet.StrankaFormatedWithAdressOIB_1"> LEVEL GRADNJA d.o.o., OIB 12242824415, Osječka 74B1, 51000 Rijeka zastupanog po punomoćniku Maja Vukelić Brčić</derivirana_varijabla>
  </DomainObject.Predmet.StrankaFormatedWithAdressOIB>
  <DomainObject.Predmet.StrankaWithAdress>
    <izvorni_sadrzaj>LEVEL GRADNJA d.o.o. Osječka 74B1,51000 Rijeka</izvorni_sadrzaj>
    <derivirana_varijabla naziv="DomainObject.Predmet.StrankaWithAdress_1">LEVEL GRADNJA d.o.o. Osječka 74B1,51000 Rijeka</derivirana_varijabla>
  </DomainObject.Predmet.StrankaWithAdress>
  <DomainObject.Predmet.StrankaWithAdressOIB>
    <izvorni_sadrzaj>LEVEL GRADNJA d.o.o., OIB 12242824415, Osječka 74B1,51000 Rijeka</izvorni_sadrzaj>
    <derivirana_varijabla naziv="DomainObject.Predmet.StrankaWithAdressOIB_1">LEVEL GRADNJA d.o.o., OIB 12242824415, Osječka 74B1,51000 Rijeka</derivirana_varijabla>
  </DomainObject.Predmet.StrankaWithAdressOIB>
  <DomainObject.Predmet.StrankaNazivFormated>
    <izvorni_sadrzaj>LEVEL GRADNJA d.o.o.</izvorni_sadrzaj>
    <derivirana_varijabla naziv="DomainObject.Predmet.StrankaNazivFormated_1">LEVEL GRADNJA d.o.o.</derivirana_varijabla>
  </DomainObject.Predmet.StrankaNazivFormated>
  <DomainObject.Predmet.StrankaNazivFormatedOIB>
    <izvorni_sadrzaj>LEVEL GRADNJA d.o.o., OIB 12242824415</izvorni_sadrzaj>
    <derivirana_varijabla naziv="DomainObject.Predmet.StrankaNazivFormatedOIB_1">LEVEL GRADNJA d.o.o., OIB 12242824415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Parnica - ostalo</izvorni_sadrzaj>
    <derivirana_varijabla naziv="DomainObject.Predmet.VrstaSpora.Naziv_1">Parnica - ostalo</derivirana_varijabla>
  </DomainObject.Predmet.VrstaSpora.Naziv>
  <DomainObject.Predmet.Zapisnicar>
    <izvorni_sadrzaj>Tajana Basarić</izvorni_sadrzaj>
    <derivirana_varijabla naziv="DomainObject.Predmet.Zapisnicar_1">Tajana Basarić</derivirana_varijabla>
  </DomainObject.Predmet.Zapisnicar>
  <DomainObject.Predmet.StrankaListFormated>
    <izvorni_sadrzaj>
      <item>LEVEL GRADNJA d.o.o. zastupanog po punomoćniku Maja Vukelić Brčić</item>
    </izvorni_sadrzaj>
    <derivirana_varijabla naziv="DomainObject.Predmet.StrankaListFormated_1">
      <item>LEVEL GRADNJA d.o.o. zastupanog po punomoćniku Maja Vukelić Brčić</item>
    </derivirana_varijabla>
  </DomainObject.Predmet.StrankaListFormated>
  <DomainObject.Predmet.StrankaListFormatedOIB>
    <izvorni_sadrzaj>
      <item>LEVEL GRADNJA d.o.o., OIB 12242824415 zastupanog po punomoćniku Maja Vukelić Brčić</item>
    </izvorni_sadrzaj>
    <derivirana_varijabla naziv="DomainObject.Predmet.StrankaListFormatedOIB_1">
      <item>LEVEL GRADNJA d.o.o., OIB 12242824415 zastupanog po punomoćniku Maja Vukelić Brčić</item>
    </derivirana_varijabla>
  </DomainObject.Predmet.StrankaListFormatedOIB>
  <DomainObject.Predmet.StrankaListFormatedWithAdress>
    <izvorni_sadrzaj>
      <item>LEVEL GRADNJA d.o.o., Osječka 74B1, 51000 Rijeka zastupanog po punomoćniku Maja Vukelić Brčić</item>
    </izvorni_sadrzaj>
    <derivirana_varijabla naziv="DomainObject.Predmet.StrankaListFormatedWithAdress_1">
      <item>LEVEL GRADNJA d.o.o., Osječka 74B1, 51000 Rijeka zastupanog po punomoćniku Maja Vukelić Brčić</item>
    </derivirana_varijabla>
  </DomainObject.Predmet.StrankaListFormatedWithAdress>
  <DomainObject.Predmet.StrankaListFormatedWithAdressOIB>
    <izvorni_sadrzaj>
      <item>LEVEL GRADNJA d.o.o., OIB 12242824415, Osječka 74B1, 51000 Rijeka zastupanog po punomoćniku Maja Vukelić Brčić</item>
    </izvorni_sadrzaj>
    <derivirana_varijabla naziv="DomainObject.Predmet.StrankaListFormatedWithAdressOIB_1">
      <item>LEVEL GRADNJA d.o.o., OIB 12242824415, Osječka 74B1, 51000 Rijeka zastupanog po punomoćniku Maja Vukelić Brčić</item>
    </derivirana_varijabla>
  </DomainObject.Predmet.StrankaListFormatedWithAdressOIB>
  <DomainObject.Predmet.StrankaListNazivFormated>
    <izvorni_sadrzaj>
      <item>LEVEL GRADNJA d.o.o.</item>
    </izvorni_sadrzaj>
    <derivirana_varijabla naziv="DomainObject.Predmet.StrankaListNazivFormated_1">
      <item>LEVEL GRADNJA d.o.o.</item>
    </derivirana_varijabla>
  </DomainObject.Predmet.StrankaListNazivFormated>
  <DomainObject.Predmet.StrankaListNazivFormatedOIB>
    <izvorni_sadrzaj>
      <item>LEVEL GRADNJA d.o.o., OIB 12242824415</item>
    </izvorni_sadrzaj>
    <derivirana_varijabla naziv="DomainObject.Predmet.StrankaListNazivFormatedOIB_1">
      <item>LEVEL GRADNJA d.o.o., OIB 12242824415</item>
    </derivirana_varijabla>
  </DomainObject.Predmet.StrankaListNazivFormatedOIB>
  <DomainObject.Predmet.ProtuStrankaListFormated>
    <izvorni_sadrzaj>
      <item>ARHITEKTRI d.o.o. zastupanog po punomoćniku Vlatko Bukovac</item>
    </izvorni_sadrzaj>
    <derivirana_varijabla naziv="DomainObject.Predmet.ProtuStrankaListFormated_1">
      <item>ARHITEKTRI d.o.o. zastupanog po punomoćniku Vlatko Bukovac</item>
    </derivirana_varijabla>
  </DomainObject.Predmet.ProtuStrankaListFormated>
  <DomainObject.Predmet.ProtuStrankaListFormatedOIB>
    <izvorni_sadrzaj>
      <item>ARHITEKTRI d.o.o., OIB 55703748803 zastupanog po punomoćniku Vlatko Bukovac</item>
    </izvorni_sadrzaj>
    <derivirana_varijabla naziv="DomainObject.Predmet.ProtuStrankaListFormatedOIB_1">
      <item>ARHITEKTRI d.o.o., OIB 55703748803 zastupanog po punomoćniku Vlatko Bukovac</item>
    </derivirana_varijabla>
  </DomainObject.Predmet.ProtuStrankaListFormatedOIB>
  <DomainObject.Predmet.ProtuStrankaListFormatedWithAdress>
    <izvorni_sadrzaj>
      <item>ARHITEKTRI d.o.o., Ulica Cvijete Zuzorić 1, 10000 Zagreb zastupanog po punomoćniku Vlatko Bukovac</item>
    </izvorni_sadrzaj>
    <derivirana_varijabla naziv="DomainObject.Predmet.ProtuStrankaListFormatedWithAdress_1">
      <item>ARHITEKTRI d.o.o., Ulica Cvijete Zuzorić 1, 10000 Zagreb zastupanog po punomoćniku Vlatko Bukovac</item>
    </derivirana_varijabla>
  </DomainObject.Predmet.ProtuStrankaListFormatedWithAdress>
  <DomainObject.Predmet.ProtuStrankaListFormatedWithAdressOIB>
    <izvorni_sadrzaj>
      <item>ARHITEKTRI d.o.o., OIB 55703748803, Ulica Cvijete Zuzorić 1, 10000 Zagreb zastupanog po punomoćniku Vlatko Bukovac</item>
    </izvorni_sadrzaj>
    <derivirana_varijabla naziv="DomainObject.Predmet.ProtuStrankaListFormatedWithAdressOIB_1">
      <item>ARHITEKTRI d.o.o., OIB 55703748803, Ulica Cvijete Zuzorić 1, 10000 Zagreb zastupanog po punomoćniku Vlatko Bukovac</item>
    </derivirana_varijabla>
  </DomainObject.Predmet.ProtuStrankaListFormatedWithAdressOIB>
  <DomainObject.Predmet.ProtuStrankaListNazivFormated>
    <izvorni_sadrzaj>
      <item>ARHITEKTRI d.o.o.</item>
    </izvorni_sadrzaj>
    <derivirana_varijabla naziv="DomainObject.Predmet.ProtuStrankaListNazivFormated_1">
      <item>ARHITEKTRI d.o.o.</item>
    </derivirana_varijabla>
  </DomainObject.Predmet.ProtuStrankaListNazivFormated>
  <DomainObject.Predmet.ProtuStrankaListNazivFormatedOIB>
    <izvorni_sadrzaj>
      <item>ARHITEKTRI d.o.o., OIB 55703748803</item>
    </izvorni_sadrzaj>
    <derivirana_varijabla naziv="DomainObject.Predmet.ProtuStrankaListNazivFormatedOIB_1">
      <item>ARHITEKTRI d.o.o., OIB 55703748803</item>
    </derivirana_varijabla>
  </DomainObject.Predmet.ProtuStrankaListNazivFormatedOIB>
  <DomainObject.Predmet.OstaliListFormated>
    <izvorni_sadrzaj>
      <item>Maja Vukelić Brčić punomoćnik sudionika u postupku LEVEL GRADNJA d.o.o.</item>
      <item>Vlatko Bukovac punomoćnik sudionika u postupku ARHITEKTRI d.o.o.</item>
    </izvorni_sadrzaj>
    <derivirana_varijabla naziv="DomainObject.Predmet.OstaliListFormated_1">
      <item>Maja Vukelić Brčić punomoćnik sudionika u postupku LEVEL GRADNJA d.o.o.</item>
      <item>Vlatko Bukovac punomoćnik sudionika u postupku ARHITEKTRI d.o.o.</item>
    </derivirana_varijabla>
  </DomainObject.Predmet.OstaliListFormated>
  <DomainObject.Predmet.OstaliListFormatedOIB>
    <izvorni_sadrzaj>
      <item>Maja Vukelić Brčić, OIB 97256947901 punomoćnik sudionika u postupku LEVEL GRADNJA d.o.o.</item>
      <item>Vlatko Bukovac, OIB 92108517120 punomoćnik sudionika u postupku ARHITEKTRI d.o.o.</item>
    </izvorni_sadrzaj>
    <derivirana_varijabla naziv="DomainObject.Predmet.OstaliListFormatedOIB_1">
      <item>Maja Vukelić Brčić, OIB 97256947901 punomoćnik sudionika u postupku LEVEL GRADNJA d.o.o.</item>
      <item>Vlatko Bukovac, OIB 92108517120 punomoćnik sudionika u postupku ARHITEKTRI d.o.o.</item>
    </derivirana_varijabla>
  </DomainObject.Predmet.OstaliListFormatedOIB>
  <DomainObject.Predmet.OstaliListFormatedWithAdress>
    <izvorni_sadrzaj>
      <item>Maja Vukelić Brčić punomoćnik sudionika u postupku LEVEL GRADNJA d.o.o.</item>
      <item>Vlatko Bukovac, Strojarska 22, 10000 Zagreb punomoćnik sudionika u postupku ARHITEKTRI d.o.o.</item>
    </izvorni_sadrzaj>
    <derivirana_varijabla naziv="DomainObject.Predmet.OstaliListFormatedWithAdress_1">
      <item>Maja Vukelić Brčić punomoćnik sudionika u postupku LEVEL GRADNJA d.o.o.</item>
      <item>Vlatko Bukovac, Strojarska 22, 10000 Zagreb punomoćnik sudionika u postupku ARHITEKTRI d.o.o.</item>
    </derivirana_varijabla>
  </DomainObject.Predmet.OstaliListFormatedWithAdress>
  <DomainObject.Predmet.OstaliListFormatedWithAdressOIB>
    <izvorni_sadrzaj>
      <item>Maja Vukelić Brčić, OIB 97256947901 punomoćnik sudionika u postupku LEVEL GRADNJA d.o.o.</item>
      <item>Vlatko Bukovac, OIB 92108517120, Strojarska 22, 10000 Zagreb punomoćnik sudionika u postupku ARHITEKTRI d.o.o.</item>
    </izvorni_sadrzaj>
    <derivirana_varijabla naziv="DomainObject.Predmet.OstaliListFormatedWithAdressOIB_1">
      <item>Maja Vukelić Brčić, OIB 97256947901 punomoćnik sudionika u postupku LEVEL GRADNJA d.o.o.</item>
      <item>Vlatko Bukovac, OIB 92108517120, Strojarska 22, 10000 Zagreb punomoćnik sudionika u postupku ARHITEKTRI d.o.o.</item>
    </derivirana_varijabla>
  </DomainObject.Predmet.OstaliListFormatedWithAdressOIB>
  <DomainObject.Predmet.OstaliListNazivFormated>
    <izvorni_sadrzaj>
      <item>Maja Vukelić Brčić</item>
      <item>Vlatko Bukovac</item>
    </izvorni_sadrzaj>
    <derivirana_varijabla naziv="DomainObject.Predmet.OstaliListNazivFormated_1">
      <item>Maja Vukelić Brčić</item>
      <item>Vlatko Bukovac</item>
    </derivirana_varijabla>
  </DomainObject.Predmet.OstaliListNazivFormated>
  <DomainObject.Predmet.OstaliListNazivFormatedOIB>
    <izvorni_sadrzaj>
      <item>Maja Vukelić Brčić, OIB 97256947901</item>
      <item>Vlatko Bukovac, OIB 92108517120</item>
    </izvorni_sadrzaj>
    <derivirana_varijabla naziv="DomainObject.Predmet.OstaliListNazivFormatedOIB_1">
      <item>Maja Vukelić Brčić, OIB 97256947901</item>
      <item>Vlatko Bukovac, OIB 92108517120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2024.</izvorni_sadrzaj>
    <derivirana_varijabla naziv="DomainObject.Datum_1">28. listopada 2024.</derivirana_varijabla>
  </DomainObject.Datum>
  <DomainObject.PoslovniBrojDokumenta>
    <izvorni_sadrzaj>P-1111/2024-10</izvorni_sadrzaj>
    <derivirana_varijabla naziv="DomainObject.PoslovniBrojDokumenta_1">P-1111/2024-10</derivirana_varijabla>
  </DomainObject.PoslovniBrojDokumenta>
  <DomainObject.Predmet.StrankaIDrugi>
    <izvorni_sadrzaj>LEVEL GRADNJA d.o.o.</izvorni_sadrzaj>
    <derivirana_varijabla naziv="DomainObject.Predmet.StrankaIDrugi_1">LEVEL GRADNJA d.o.o.</derivirana_varijabla>
  </DomainObject.Predmet.StrankaIDrugi>
  <DomainObject.Predmet.ProtustrankaIDrugi>
    <izvorni_sadrzaj>ARHITEKTRI d.o.o.</izvorni_sadrzaj>
    <derivirana_varijabla naziv="DomainObject.Predmet.ProtustrankaIDrugi_1">ARHITEKTRI d.o.o.</derivirana_varijabla>
  </DomainObject.Predmet.ProtustrankaIDrugi>
  <DomainObject.Predmet.StrankaIDrugiAdressOIB>
    <izvorni_sadrzaj>LEVEL GRADNJA d.o.o., OIB 12242824415, Osječka 74B1, 51000 Rijeka</izvorni_sadrzaj>
    <derivirana_varijabla naziv="DomainObject.Predmet.StrankaIDrugiAdressOIB_1">LEVEL GRADNJA d.o.o., OIB 12242824415, Osječka 74B1, 51000 Rijeka</derivirana_varijabla>
  </DomainObject.Predmet.StrankaIDrugiAdressOIB>
  <DomainObject.Predmet.ProtustrankaIDrugiAdressOIB>
    <izvorni_sadrzaj>ARHITEKTRI d.o.o., OIB 55703748803, Ulica Cvijete Zuzorić 1, 10000 Zagreb</izvorni_sadrzaj>
    <derivirana_varijabla naziv="DomainObject.Predmet.ProtustrankaIDrugiAdressOIB_1">ARHITEKTRI d.o.o., OIB 55703748803, Ulica Cvijete Zuzorić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LEVEL GRADNJA d.o.o.</item>
      <item>Maja Vukelić Brčić</item>
      <item>ARHITEKTRI d.o.o.</item>
      <item>Vlatko Bukovac</item>
    </izvorni_sadrzaj>
    <derivirana_varijabla naziv="DomainObject.Predmet.SudioniciListNaziv_1">
      <item>LEVEL GRADNJA d.o.o.</item>
      <item>Maja Vukelić Brčić</item>
      <item>ARHITEKTRI d.o.o.</item>
      <item>Vlatko Bukovac</item>
    </derivirana_varijabla>
  </DomainObject.Predmet.SudioniciListNaziv>
  <DomainObject.Predmet.SudioniciListAdressOIB>
    <izvorni_sadrzaj>
      <item>LEVEL GRADNJA d.o.o., OIB 12242824415, Osječka 74B1,51000 Rijeka</item>
      <item>Maja Vukelić Brčić, OIB 97256947901</item>
      <item>ARHITEKTRI d.o.o., OIB 55703748803, Ulica Cvijete Zuzorić 1,10000 Zagreb</item>
      <item>Vlatko Bukovac, OIB 92108517120, Strojarska 22,10000 Zagreb</item>
    </izvorni_sadrzaj>
    <derivirana_varijabla naziv="DomainObject.Predmet.SudioniciListAdressOIB_1">
      <item>LEVEL GRADNJA d.o.o., OIB 12242824415, Osječka 74B1,51000 Rijeka</item>
      <item>Maja Vukelić Brčić, OIB 97256947901</item>
      <item>ARHITEKTRI d.o.o., OIB 55703748803, Ulica Cvijete Zuzorić 1,10000 Zagreb</item>
      <item>Vlatko Bukovac, OIB 92108517120, Strojarska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12242824415</item>
      <item>, OIB 97256947901</item>
      <item>, OIB 55703748803</item>
      <item>, OIB 92108517120</item>
    </izvorni_sadrzaj>
    <derivirana_varijabla naziv="DomainObject.Predmet.SudioniciListNazivOIB_1">
      <item>, OIB 12242824415</item>
      <item>, OIB 97256947901</item>
      <item>, OIB 55703748803</item>
      <item>, OIB 92108517120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svibnja 2024.</izvorni_sadrzaj>
    <derivirana_varijabla naziv="DomainObject.Predmet.DatumPocetkaProcesa_1">22.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DD2D3-D8FF-4C62-8785-2128A980724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315</properties:Words>
  <properties:Characters>1794</properties:Characters>
  <properties:Lines>90</properties:Lines>
  <properties:Paragraphs>35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2024-10-28T06:22:00Z</dcterms:created>
  <dc:creator>Sara Draganjac</dc:creator>
  <cp:lastModifiedBy>Tajana Basarić</cp:lastModifiedBy>
  <cp:lastPrinted>2021-02-16T10:54:00Z</cp:lastPrinted>
  <dcterms:modified xmlns:xsi="http://www.w3.org/2001/XMLSchema-instance" xsi:type="dcterms:W3CDTF">2024-10-28T09:11:00Z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P-1111/2024-10 / Zapisnik - Pripremno ročište (P-1111-2024 ZAPISNIK pripremno velica 28.10.2024..docx)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